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A99" w:rsidRDefault="004F6A99" w:rsidP="004F6A99">
      <w:pPr>
        <w:tabs>
          <w:tab w:val="left" w:pos="8378"/>
        </w:tabs>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ГОСУДАРСТВЕННОЕ БЮДЖЕТНОЕ УЧРЕЖДЕНИЕ</w:t>
      </w:r>
    </w:p>
    <w:p w:rsidR="004F6A99" w:rsidRDefault="004F6A99" w:rsidP="004F6A99">
      <w:pPr>
        <w:tabs>
          <w:tab w:val="left" w:pos="8378"/>
        </w:tabs>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ДОПОЛНИТЕЛЬНОГО ОБРАЗОВАНИЯ</w:t>
      </w:r>
    </w:p>
    <w:p w:rsidR="004F6A99" w:rsidRDefault="004F6A99" w:rsidP="004F6A99">
      <w:pPr>
        <w:tabs>
          <w:tab w:val="left" w:pos="8378"/>
        </w:tabs>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ДВОРЕЦ ТВОРЧЕСТВА ДЕТЕЙ И МОЛОДЁЖИ</w:t>
      </w:r>
    </w:p>
    <w:p w:rsidR="004F6A99" w:rsidRDefault="004F6A99" w:rsidP="004F6A99">
      <w:pPr>
        <w:tabs>
          <w:tab w:val="left" w:pos="8378"/>
        </w:tabs>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КОЛПИНСКОГО РАЙОНА САНКТ-ПЕТЕРБУРГА</w:t>
      </w:r>
    </w:p>
    <w:p w:rsidR="00F02E14" w:rsidRDefault="00C7438D" w:rsidP="004F6A99">
      <w:pPr>
        <w:tabs>
          <w:tab w:val="left" w:pos="8378"/>
        </w:tabs>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Музей «Истории Ижорской земли и города Колпино»</w:t>
      </w:r>
    </w:p>
    <w:p w:rsidR="004F6A99" w:rsidRDefault="004F6A99" w:rsidP="004F6A99">
      <w:pPr>
        <w:tabs>
          <w:tab w:val="left" w:pos="8378"/>
        </w:tabs>
        <w:suppressAutoHyphens/>
        <w:spacing w:after="0" w:line="240" w:lineRule="auto"/>
        <w:jc w:val="center"/>
        <w:rPr>
          <w:rFonts w:ascii="Times New Roman" w:eastAsia="Times New Roman" w:hAnsi="Times New Roman" w:cs="Times New Roman"/>
          <w:sz w:val="24"/>
        </w:rPr>
      </w:pPr>
      <w:bookmarkStart w:id="0" w:name="_GoBack"/>
      <w:bookmarkEnd w:id="0"/>
    </w:p>
    <w:p w:rsidR="004F6A99" w:rsidRDefault="004F6A99" w:rsidP="004F6A99">
      <w:pPr>
        <w:tabs>
          <w:tab w:val="left" w:pos="8378"/>
        </w:tabs>
        <w:suppressAutoHyphens/>
        <w:spacing w:after="0" w:line="240" w:lineRule="auto"/>
        <w:jc w:val="center"/>
        <w:rPr>
          <w:rFonts w:ascii="Times New Roman" w:eastAsia="Times New Roman" w:hAnsi="Times New Roman" w:cs="Times New Roman"/>
          <w:sz w:val="24"/>
        </w:rPr>
      </w:pPr>
    </w:p>
    <w:p w:rsidR="004F6A99" w:rsidRDefault="004F6A99" w:rsidP="004F6A99">
      <w:pPr>
        <w:tabs>
          <w:tab w:val="left" w:pos="8378"/>
        </w:tabs>
        <w:suppressAutoHyphens/>
        <w:spacing w:after="0" w:line="240" w:lineRule="auto"/>
        <w:jc w:val="center"/>
        <w:rPr>
          <w:rFonts w:ascii="Times New Roman" w:eastAsia="Times New Roman" w:hAnsi="Times New Roman" w:cs="Times New Roman"/>
          <w:sz w:val="24"/>
        </w:rPr>
      </w:pPr>
    </w:p>
    <w:p w:rsidR="004F6A99" w:rsidRDefault="004F6A99" w:rsidP="004F6A99">
      <w:pPr>
        <w:tabs>
          <w:tab w:val="left" w:pos="8378"/>
        </w:tabs>
        <w:suppressAutoHyphens/>
        <w:spacing w:after="0" w:line="240" w:lineRule="auto"/>
        <w:jc w:val="center"/>
        <w:rPr>
          <w:rFonts w:ascii="Times New Roman" w:eastAsia="Times New Roman" w:hAnsi="Times New Roman" w:cs="Times New Roman"/>
          <w:sz w:val="24"/>
        </w:rPr>
      </w:pPr>
    </w:p>
    <w:p w:rsidR="004F6A99" w:rsidRDefault="004F6A99" w:rsidP="004F6A99">
      <w:pPr>
        <w:tabs>
          <w:tab w:val="left" w:pos="8378"/>
        </w:tabs>
        <w:suppressAutoHyphens/>
        <w:spacing w:after="0" w:line="240" w:lineRule="auto"/>
        <w:jc w:val="center"/>
        <w:rPr>
          <w:rFonts w:ascii="Times New Roman" w:eastAsia="Times New Roman" w:hAnsi="Times New Roman" w:cs="Times New Roman"/>
          <w:sz w:val="24"/>
        </w:rPr>
      </w:pPr>
    </w:p>
    <w:p w:rsidR="004F6A99" w:rsidRDefault="004F6A99" w:rsidP="004F6A99">
      <w:pPr>
        <w:tabs>
          <w:tab w:val="left" w:pos="8378"/>
        </w:tabs>
        <w:suppressAutoHyphens/>
        <w:spacing w:after="0" w:line="240" w:lineRule="auto"/>
        <w:jc w:val="center"/>
        <w:rPr>
          <w:rFonts w:ascii="Times New Roman" w:eastAsia="Times New Roman" w:hAnsi="Times New Roman" w:cs="Times New Roman"/>
          <w:sz w:val="24"/>
        </w:rPr>
      </w:pPr>
    </w:p>
    <w:p w:rsidR="004F6A99" w:rsidRDefault="004F6A99" w:rsidP="004F6A99">
      <w:pPr>
        <w:tabs>
          <w:tab w:val="left" w:pos="8378"/>
        </w:tabs>
        <w:suppressAutoHyphens/>
        <w:spacing w:after="0" w:line="240" w:lineRule="auto"/>
        <w:jc w:val="center"/>
        <w:rPr>
          <w:rFonts w:ascii="Times New Roman" w:eastAsia="Times New Roman" w:hAnsi="Times New Roman" w:cs="Times New Roman"/>
          <w:sz w:val="24"/>
        </w:rPr>
      </w:pPr>
    </w:p>
    <w:p w:rsidR="004F6A99" w:rsidRDefault="004F6A99" w:rsidP="004F6A99">
      <w:pPr>
        <w:tabs>
          <w:tab w:val="left" w:pos="8378"/>
        </w:tabs>
        <w:suppressAutoHyphens/>
        <w:spacing w:after="0" w:line="240" w:lineRule="auto"/>
        <w:jc w:val="center"/>
        <w:rPr>
          <w:rFonts w:ascii="Times New Roman" w:eastAsia="Times New Roman" w:hAnsi="Times New Roman" w:cs="Times New Roman"/>
          <w:sz w:val="24"/>
        </w:rPr>
      </w:pPr>
    </w:p>
    <w:p w:rsidR="004F6A99" w:rsidRPr="000E59C2" w:rsidRDefault="000E59C2" w:rsidP="000E59C2">
      <w:pPr>
        <w:tabs>
          <w:tab w:val="left" w:pos="8378"/>
        </w:tabs>
        <w:suppressAutoHyphens/>
        <w:spacing w:after="0" w:line="240" w:lineRule="auto"/>
        <w:jc w:val="center"/>
        <w:rPr>
          <w:rFonts w:ascii="Times New Roman" w:eastAsia="Times New Roman" w:hAnsi="Times New Roman" w:cs="Times New Roman"/>
          <w:sz w:val="30"/>
          <w:szCs w:val="30"/>
        </w:rPr>
      </w:pPr>
      <w:r w:rsidRPr="000E59C2">
        <w:rPr>
          <w:rFonts w:ascii="Times New Roman" w:eastAsia="Times New Roman" w:hAnsi="Times New Roman" w:cs="Times New Roman"/>
          <w:sz w:val="30"/>
          <w:szCs w:val="30"/>
        </w:rPr>
        <w:t>Краткосрочный коллективный творческий</w:t>
      </w:r>
    </w:p>
    <w:p w:rsidR="004F6A99" w:rsidRDefault="004F6A99" w:rsidP="004F6A99">
      <w:pPr>
        <w:tabs>
          <w:tab w:val="left" w:pos="8378"/>
        </w:tabs>
        <w:suppressAutoHyphens/>
        <w:spacing w:after="0" w:line="240" w:lineRule="auto"/>
        <w:jc w:val="center"/>
        <w:rPr>
          <w:rFonts w:ascii="Times New Roman" w:eastAsia="Times New Roman" w:hAnsi="Times New Roman" w:cs="Times New Roman"/>
          <w:sz w:val="24"/>
        </w:rPr>
      </w:pPr>
    </w:p>
    <w:p w:rsidR="004F6A99" w:rsidRPr="000E59C2" w:rsidRDefault="000E59C2" w:rsidP="004F6A99">
      <w:pPr>
        <w:tabs>
          <w:tab w:val="left" w:pos="8378"/>
        </w:tabs>
        <w:suppressAutoHyphens/>
        <w:spacing w:after="0" w:line="240" w:lineRule="auto"/>
        <w:jc w:val="center"/>
        <w:rPr>
          <w:rFonts w:ascii="Times New Roman" w:eastAsia="Times New Roman" w:hAnsi="Times New Roman" w:cs="Times New Roman"/>
          <w:b/>
          <w:sz w:val="36"/>
          <w:szCs w:val="36"/>
        </w:rPr>
      </w:pPr>
      <w:r w:rsidRPr="000E59C2">
        <w:rPr>
          <w:rFonts w:ascii="Times New Roman" w:eastAsia="Times New Roman" w:hAnsi="Times New Roman" w:cs="Times New Roman"/>
          <w:b/>
          <w:sz w:val="36"/>
          <w:szCs w:val="36"/>
        </w:rPr>
        <w:t>ОБРАЗОВАТЕЛЬНЫЙ ПРОЕКТ</w:t>
      </w:r>
      <w:r w:rsidR="004F6A99" w:rsidRPr="000E59C2">
        <w:rPr>
          <w:rFonts w:ascii="Times New Roman" w:eastAsia="Times New Roman" w:hAnsi="Times New Roman" w:cs="Times New Roman"/>
          <w:b/>
          <w:sz w:val="36"/>
          <w:szCs w:val="36"/>
        </w:rPr>
        <w:t xml:space="preserve"> </w:t>
      </w:r>
    </w:p>
    <w:p w:rsidR="004F6A99" w:rsidRDefault="004F6A99" w:rsidP="004F6A99">
      <w:pPr>
        <w:suppressAutoHyphens/>
        <w:spacing w:after="0" w:line="240" w:lineRule="auto"/>
        <w:jc w:val="center"/>
        <w:rPr>
          <w:rFonts w:ascii="Times New Roman" w:eastAsia="Times New Roman" w:hAnsi="Times New Roman" w:cs="Times New Roman"/>
          <w:b/>
          <w:sz w:val="38"/>
          <w:szCs w:val="38"/>
        </w:rPr>
      </w:pPr>
      <w:r w:rsidRPr="004F6A99">
        <w:rPr>
          <w:rFonts w:ascii="Times New Roman" w:eastAsia="Times New Roman" w:hAnsi="Times New Roman" w:cs="Times New Roman"/>
          <w:sz w:val="36"/>
          <w:szCs w:val="36"/>
        </w:rPr>
        <w:t xml:space="preserve"> </w:t>
      </w:r>
      <w:r w:rsidRPr="000E59C2">
        <w:rPr>
          <w:rFonts w:ascii="Times New Roman" w:eastAsia="Times New Roman" w:hAnsi="Times New Roman" w:cs="Times New Roman"/>
          <w:b/>
          <w:sz w:val="38"/>
          <w:szCs w:val="38"/>
        </w:rPr>
        <w:t>«</w:t>
      </w:r>
      <w:r w:rsidR="00826BA4">
        <w:rPr>
          <w:rFonts w:ascii="Times New Roman" w:eastAsia="Times New Roman" w:hAnsi="Times New Roman" w:cs="Times New Roman"/>
          <w:b/>
          <w:sz w:val="38"/>
          <w:szCs w:val="38"/>
        </w:rPr>
        <w:t>Информационный век в музее</w:t>
      </w:r>
      <w:r w:rsidRPr="000E59C2">
        <w:rPr>
          <w:rFonts w:ascii="Times New Roman" w:eastAsia="Times New Roman" w:hAnsi="Times New Roman" w:cs="Times New Roman"/>
          <w:b/>
          <w:sz w:val="38"/>
          <w:szCs w:val="38"/>
        </w:rPr>
        <w:t>»</w:t>
      </w:r>
    </w:p>
    <w:p w:rsidR="000E59C2" w:rsidRDefault="000E59C2" w:rsidP="004F6A99">
      <w:pPr>
        <w:suppressAutoHyphens/>
        <w:spacing w:after="0" w:line="240" w:lineRule="auto"/>
        <w:jc w:val="center"/>
        <w:rPr>
          <w:rFonts w:ascii="Times New Roman" w:eastAsia="Times New Roman" w:hAnsi="Times New Roman" w:cs="Times New Roman"/>
          <w:b/>
          <w:sz w:val="38"/>
          <w:szCs w:val="38"/>
        </w:rPr>
      </w:pPr>
    </w:p>
    <w:p w:rsidR="000E59C2" w:rsidRDefault="000E59C2" w:rsidP="004F6A99">
      <w:pPr>
        <w:suppressAutoHyphens/>
        <w:spacing w:after="0" w:line="240" w:lineRule="auto"/>
        <w:jc w:val="center"/>
        <w:rPr>
          <w:rFonts w:ascii="Times New Roman" w:eastAsia="Times New Roman" w:hAnsi="Times New Roman" w:cs="Times New Roman"/>
          <w:b/>
          <w:sz w:val="38"/>
          <w:szCs w:val="38"/>
        </w:rPr>
      </w:pPr>
    </w:p>
    <w:p w:rsidR="000E59C2" w:rsidRDefault="000E59C2" w:rsidP="004F6A99">
      <w:pPr>
        <w:suppressAutoHyphens/>
        <w:spacing w:after="0" w:line="240" w:lineRule="auto"/>
        <w:jc w:val="center"/>
        <w:rPr>
          <w:rFonts w:ascii="Times New Roman" w:eastAsia="Times New Roman" w:hAnsi="Times New Roman" w:cs="Times New Roman"/>
          <w:b/>
          <w:sz w:val="38"/>
          <w:szCs w:val="38"/>
        </w:rPr>
      </w:pPr>
    </w:p>
    <w:p w:rsidR="000E59C2" w:rsidRDefault="000E59C2" w:rsidP="000E59C2">
      <w:pPr>
        <w:suppressAutoHyphens/>
        <w:spacing w:after="0" w:line="240" w:lineRule="auto"/>
        <w:ind w:left="4962"/>
        <w:rPr>
          <w:rFonts w:ascii="Times New Roman" w:eastAsia="Times New Roman" w:hAnsi="Times New Roman" w:cs="Times New Roman"/>
          <w:sz w:val="24"/>
          <w:szCs w:val="24"/>
        </w:rPr>
      </w:pPr>
      <w:r w:rsidRPr="000E59C2">
        <w:rPr>
          <w:rFonts w:ascii="Times New Roman" w:eastAsia="Times New Roman" w:hAnsi="Times New Roman" w:cs="Times New Roman"/>
          <w:sz w:val="24"/>
          <w:szCs w:val="24"/>
        </w:rPr>
        <w:t xml:space="preserve">Руководитель музея ГБУДО ДТДиМ «История Ижорской земли и города Колпино» Смагина М.П., </w:t>
      </w:r>
    </w:p>
    <w:p w:rsidR="000E59C2" w:rsidRDefault="000E59C2" w:rsidP="000E59C2">
      <w:pPr>
        <w:suppressAutoHyphens/>
        <w:spacing w:after="0" w:line="240" w:lineRule="auto"/>
        <w:ind w:left="4962"/>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дополнительного образования</w:t>
      </w:r>
      <w:r w:rsidRPr="000E59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Самсонов О.С.,</w:t>
      </w:r>
    </w:p>
    <w:p w:rsidR="000E59C2" w:rsidRDefault="000E59C2" w:rsidP="000E59C2">
      <w:pPr>
        <w:suppressAutoHyphens/>
        <w:spacing w:after="0" w:line="240" w:lineRule="auto"/>
        <w:ind w:left="4962"/>
        <w:rPr>
          <w:rFonts w:ascii="Times New Roman" w:eastAsia="Times New Roman" w:hAnsi="Times New Roman" w:cs="Times New Roman"/>
          <w:sz w:val="24"/>
          <w:szCs w:val="24"/>
        </w:rPr>
      </w:pPr>
      <w:r w:rsidRPr="000E59C2">
        <w:rPr>
          <w:rFonts w:ascii="Times New Roman" w:eastAsia="Times New Roman" w:hAnsi="Times New Roman" w:cs="Times New Roman"/>
          <w:sz w:val="24"/>
          <w:szCs w:val="24"/>
        </w:rPr>
        <w:t>Педагог дополнительного образования</w:t>
      </w:r>
      <w:r>
        <w:rPr>
          <w:rFonts w:ascii="Times New Roman" w:eastAsia="Times New Roman" w:hAnsi="Times New Roman" w:cs="Times New Roman"/>
          <w:sz w:val="24"/>
          <w:szCs w:val="24"/>
        </w:rPr>
        <w:t xml:space="preserve"> Тилькиева Е.А., </w:t>
      </w:r>
    </w:p>
    <w:p w:rsidR="000E59C2" w:rsidRDefault="000E59C2" w:rsidP="000E59C2">
      <w:pPr>
        <w:suppressAutoHyphens/>
        <w:spacing w:after="0" w:line="240" w:lineRule="auto"/>
        <w:ind w:left="4962"/>
        <w:rPr>
          <w:rFonts w:ascii="Times New Roman" w:eastAsia="Times New Roman" w:hAnsi="Times New Roman" w:cs="Times New Roman"/>
          <w:sz w:val="24"/>
          <w:szCs w:val="24"/>
        </w:rPr>
      </w:pPr>
      <w:r w:rsidRPr="000E59C2">
        <w:rPr>
          <w:rFonts w:ascii="Times New Roman" w:eastAsia="Times New Roman" w:hAnsi="Times New Roman" w:cs="Times New Roman"/>
          <w:sz w:val="24"/>
          <w:szCs w:val="24"/>
        </w:rPr>
        <w:t xml:space="preserve">Педагог дополнительного образования </w:t>
      </w:r>
      <w:r>
        <w:rPr>
          <w:rFonts w:ascii="Times New Roman" w:eastAsia="Times New Roman" w:hAnsi="Times New Roman" w:cs="Times New Roman"/>
          <w:sz w:val="24"/>
          <w:szCs w:val="24"/>
        </w:rPr>
        <w:t>Бирюкова Л.А.</w:t>
      </w:r>
    </w:p>
    <w:p w:rsidR="000E59C2" w:rsidRDefault="000E59C2" w:rsidP="000E59C2">
      <w:pPr>
        <w:suppressAutoHyphens/>
        <w:spacing w:after="0" w:line="240" w:lineRule="auto"/>
        <w:ind w:left="4962"/>
        <w:rPr>
          <w:rFonts w:ascii="Times New Roman" w:eastAsia="Times New Roman" w:hAnsi="Times New Roman" w:cs="Times New Roman"/>
          <w:sz w:val="24"/>
          <w:szCs w:val="24"/>
        </w:rPr>
      </w:pPr>
    </w:p>
    <w:p w:rsidR="000E59C2" w:rsidRDefault="000E59C2" w:rsidP="000E59C2">
      <w:pPr>
        <w:suppressAutoHyphens/>
        <w:spacing w:after="0" w:line="240" w:lineRule="auto"/>
        <w:ind w:left="4962"/>
        <w:rPr>
          <w:rFonts w:ascii="Times New Roman" w:eastAsia="Times New Roman" w:hAnsi="Times New Roman" w:cs="Times New Roman"/>
          <w:sz w:val="24"/>
          <w:szCs w:val="24"/>
        </w:rPr>
      </w:pPr>
    </w:p>
    <w:p w:rsidR="000E59C2" w:rsidRDefault="000E59C2" w:rsidP="000E59C2">
      <w:pPr>
        <w:suppressAutoHyphens/>
        <w:spacing w:after="0" w:line="240" w:lineRule="auto"/>
        <w:ind w:left="4962"/>
        <w:rPr>
          <w:rFonts w:ascii="Times New Roman" w:eastAsia="Times New Roman" w:hAnsi="Times New Roman" w:cs="Times New Roman"/>
          <w:sz w:val="24"/>
          <w:szCs w:val="24"/>
        </w:rPr>
      </w:pPr>
    </w:p>
    <w:p w:rsidR="000E59C2" w:rsidRDefault="000E59C2" w:rsidP="000E59C2">
      <w:pPr>
        <w:suppressAutoHyphens/>
        <w:spacing w:after="0" w:line="240" w:lineRule="auto"/>
        <w:ind w:left="4962"/>
        <w:rPr>
          <w:rFonts w:ascii="Times New Roman" w:eastAsia="Times New Roman" w:hAnsi="Times New Roman" w:cs="Times New Roman"/>
          <w:sz w:val="24"/>
          <w:szCs w:val="24"/>
        </w:rPr>
      </w:pPr>
    </w:p>
    <w:p w:rsidR="000E59C2" w:rsidRDefault="000E59C2" w:rsidP="000E59C2">
      <w:pPr>
        <w:suppressAutoHyphens/>
        <w:spacing w:after="0" w:line="240" w:lineRule="auto"/>
        <w:ind w:left="4962"/>
        <w:rPr>
          <w:rFonts w:ascii="Times New Roman" w:eastAsia="Times New Roman" w:hAnsi="Times New Roman" w:cs="Times New Roman"/>
          <w:sz w:val="24"/>
          <w:szCs w:val="24"/>
        </w:rPr>
      </w:pPr>
    </w:p>
    <w:p w:rsidR="000E59C2" w:rsidRDefault="000E59C2" w:rsidP="000E59C2">
      <w:pPr>
        <w:suppressAutoHyphens/>
        <w:spacing w:after="0" w:line="240" w:lineRule="auto"/>
        <w:ind w:left="4962"/>
        <w:rPr>
          <w:rFonts w:ascii="Times New Roman" w:eastAsia="Times New Roman" w:hAnsi="Times New Roman" w:cs="Times New Roman"/>
          <w:sz w:val="24"/>
          <w:szCs w:val="24"/>
        </w:rPr>
      </w:pPr>
    </w:p>
    <w:p w:rsidR="000E59C2" w:rsidRDefault="000E59C2" w:rsidP="000E59C2">
      <w:pPr>
        <w:suppressAutoHyphens/>
        <w:spacing w:after="0" w:line="240" w:lineRule="auto"/>
        <w:ind w:left="4962"/>
        <w:rPr>
          <w:rFonts w:ascii="Times New Roman" w:eastAsia="Times New Roman" w:hAnsi="Times New Roman" w:cs="Times New Roman"/>
          <w:sz w:val="24"/>
          <w:szCs w:val="24"/>
        </w:rPr>
      </w:pPr>
    </w:p>
    <w:p w:rsidR="00C7438D" w:rsidRDefault="00C7438D" w:rsidP="000E59C2">
      <w:pPr>
        <w:suppressAutoHyphens/>
        <w:spacing w:after="0" w:line="240" w:lineRule="auto"/>
        <w:ind w:left="4962"/>
        <w:rPr>
          <w:rFonts w:ascii="Times New Roman" w:eastAsia="Times New Roman" w:hAnsi="Times New Roman" w:cs="Times New Roman"/>
          <w:sz w:val="24"/>
          <w:szCs w:val="24"/>
        </w:rPr>
      </w:pPr>
    </w:p>
    <w:p w:rsidR="00C7438D" w:rsidRDefault="00C7438D" w:rsidP="000E59C2">
      <w:pPr>
        <w:suppressAutoHyphens/>
        <w:spacing w:after="0" w:line="240" w:lineRule="auto"/>
        <w:ind w:left="4962"/>
        <w:rPr>
          <w:rFonts w:ascii="Times New Roman" w:eastAsia="Times New Roman" w:hAnsi="Times New Roman" w:cs="Times New Roman"/>
          <w:sz w:val="24"/>
          <w:szCs w:val="24"/>
        </w:rPr>
      </w:pPr>
    </w:p>
    <w:p w:rsidR="00C7438D" w:rsidRDefault="00C7438D" w:rsidP="000E59C2">
      <w:pPr>
        <w:suppressAutoHyphens/>
        <w:spacing w:after="0" w:line="240" w:lineRule="auto"/>
        <w:ind w:left="4962"/>
        <w:rPr>
          <w:rFonts w:ascii="Times New Roman" w:eastAsia="Times New Roman" w:hAnsi="Times New Roman" w:cs="Times New Roman"/>
          <w:sz w:val="24"/>
          <w:szCs w:val="24"/>
        </w:rPr>
      </w:pPr>
    </w:p>
    <w:p w:rsidR="00C7438D" w:rsidRDefault="00C7438D" w:rsidP="000E59C2">
      <w:pPr>
        <w:suppressAutoHyphens/>
        <w:spacing w:after="0" w:line="240" w:lineRule="auto"/>
        <w:ind w:left="4962"/>
        <w:rPr>
          <w:rFonts w:ascii="Times New Roman" w:eastAsia="Times New Roman" w:hAnsi="Times New Roman" w:cs="Times New Roman"/>
          <w:sz w:val="24"/>
          <w:szCs w:val="24"/>
        </w:rPr>
      </w:pPr>
    </w:p>
    <w:p w:rsidR="00C7438D" w:rsidRDefault="00C7438D" w:rsidP="000E59C2">
      <w:pPr>
        <w:suppressAutoHyphens/>
        <w:spacing w:after="0" w:line="240" w:lineRule="auto"/>
        <w:ind w:left="4962"/>
        <w:rPr>
          <w:rFonts w:ascii="Times New Roman" w:eastAsia="Times New Roman" w:hAnsi="Times New Roman" w:cs="Times New Roman"/>
          <w:sz w:val="24"/>
          <w:szCs w:val="24"/>
        </w:rPr>
      </w:pPr>
    </w:p>
    <w:p w:rsidR="00C7438D" w:rsidRDefault="00C7438D" w:rsidP="000E59C2">
      <w:pPr>
        <w:suppressAutoHyphens/>
        <w:spacing w:after="0" w:line="240" w:lineRule="auto"/>
        <w:ind w:left="4962"/>
        <w:rPr>
          <w:rFonts w:ascii="Times New Roman" w:eastAsia="Times New Roman" w:hAnsi="Times New Roman" w:cs="Times New Roman"/>
          <w:sz w:val="24"/>
          <w:szCs w:val="24"/>
        </w:rPr>
      </w:pPr>
    </w:p>
    <w:p w:rsidR="00C7438D" w:rsidRDefault="00C7438D" w:rsidP="000E59C2">
      <w:pPr>
        <w:suppressAutoHyphens/>
        <w:spacing w:after="0" w:line="240" w:lineRule="auto"/>
        <w:ind w:left="4962"/>
        <w:rPr>
          <w:rFonts w:ascii="Times New Roman" w:eastAsia="Times New Roman" w:hAnsi="Times New Roman" w:cs="Times New Roman"/>
          <w:sz w:val="24"/>
          <w:szCs w:val="24"/>
        </w:rPr>
      </w:pPr>
    </w:p>
    <w:p w:rsidR="00C7438D" w:rsidRDefault="00C7438D" w:rsidP="000E59C2">
      <w:pPr>
        <w:suppressAutoHyphens/>
        <w:spacing w:after="0" w:line="240" w:lineRule="auto"/>
        <w:ind w:left="4962"/>
        <w:rPr>
          <w:rFonts w:ascii="Times New Roman" w:eastAsia="Times New Roman" w:hAnsi="Times New Roman" w:cs="Times New Roman"/>
          <w:sz w:val="24"/>
          <w:szCs w:val="24"/>
        </w:rPr>
      </w:pPr>
    </w:p>
    <w:p w:rsidR="00C7438D" w:rsidRDefault="00C7438D" w:rsidP="000E59C2">
      <w:pPr>
        <w:suppressAutoHyphens/>
        <w:spacing w:after="0" w:line="240" w:lineRule="auto"/>
        <w:ind w:left="4962"/>
        <w:rPr>
          <w:rFonts w:ascii="Times New Roman" w:eastAsia="Times New Roman" w:hAnsi="Times New Roman" w:cs="Times New Roman"/>
          <w:sz w:val="24"/>
          <w:szCs w:val="24"/>
        </w:rPr>
      </w:pPr>
    </w:p>
    <w:p w:rsidR="00C7438D" w:rsidRDefault="00C7438D" w:rsidP="000E59C2">
      <w:pPr>
        <w:suppressAutoHyphens/>
        <w:spacing w:after="0" w:line="240" w:lineRule="auto"/>
        <w:ind w:left="4962"/>
        <w:rPr>
          <w:rFonts w:ascii="Times New Roman" w:eastAsia="Times New Roman" w:hAnsi="Times New Roman" w:cs="Times New Roman"/>
          <w:sz w:val="24"/>
          <w:szCs w:val="24"/>
        </w:rPr>
      </w:pPr>
    </w:p>
    <w:p w:rsidR="000E59C2" w:rsidRPr="000E59C2" w:rsidRDefault="000E59C2" w:rsidP="000E59C2">
      <w:pPr>
        <w:suppressAutoHyphens/>
        <w:spacing w:after="0" w:line="240" w:lineRule="auto"/>
        <w:jc w:val="center"/>
        <w:rPr>
          <w:sz w:val="38"/>
          <w:szCs w:val="38"/>
        </w:rPr>
      </w:pPr>
      <w:r>
        <w:rPr>
          <w:rFonts w:ascii="Times New Roman" w:eastAsia="Times New Roman" w:hAnsi="Times New Roman" w:cs="Times New Roman"/>
          <w:sz w:val="24"/>
          <w:szCs w:val="24"/>
        </w:rPr>
        <w:t>20</w:t>
      </w:r>
      <w:r w:rsidR="00C7438D">
        <w:rPr>
          <w:rFonts w:ascii="Times New Roman" w:eastAsia="Times New Roman" w:hAnsi="Times New Roman" w:cs="Times New Roman"/>
          <w:sz w:val="24"/>
          <w:szCs w:val="24"/>
        </w:rPr>
        <w:t>17</w:t>
      </w:r>
    </w:p>
    <w:p w:rsidR="004F6A99" w:rsidRPr="004F6A99" w:rsidRDefault="004F6A99" w:rsidP="004F6A99">
      <w:pPr>
        <w:tabs>
          <w:tab w:val="left" w:pos="8378"/>
        </w:tabs>
        <w:suppressAutoHyphens/>
        <w:spacing w:after="0" w:line="240" w:lineRule="auto"/>
        <w:jc w:val="center"/>
        <w:rPr>
          <w:sz w:val="36"/>
          <w:szCs w:val="36"/>
        </w:rPr>
      </w:pPr>
    </w:p>
    <w:p w:rsidR="004F6A99" w:rsidRDefault="004F6A9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br w:type="page"/>
      </w:r>
    </w:p>
    <w:p w:rsidR="004F6A99" w:rsidRPr="001C61D2" w:rsidRDefault="004F6A99">
      <w:pPr>
        <w:spacing w:after="0" w:line="240" w:lineRule="auto"/>
        <w:rPr>
          <w:rFonts w:ascii="Times New Roman" w:eastAsia="Times New Roman" w:hAnsi="Times New Roman" w:cs="Times New Roman"/>
          <w:sz w:val="28"/>
          <w:szCs w:val="28"/>
        </w:rPr>
      </w:pPr>
    </w:p>
    <w:p w:rsidR="004F6A99" w:rsidRPr="001C61D2" w:rsidRDefault="004F6A99" w:rsidP="001612E4">
      <w:pPr>
        <w:spacing w:after="0" w:line="360" w:lineRule="auto"/>
        <w:rPr>
          <w:rFonts w:ascii="Times New Roman" w:eastAsia="Times New Roman" w:hAnsi="Times New Roman" w:cs="Times New Roman"/>
          <w:sz w:val="28"/>
          <w:szCs w:val="28"/>
        </w:rPr>
      </w:pPr>
    </w:p>
    <w:p w:rsidR="00D42188" w:rsidRPr="001C61D2" w:rsidRDefault="00D42188" w:rsidP="001612E4">
      <w:pPr>
        <w:suppressAutoHyphens/>
        <w:spacing w:after="0" w:line="360" w:lineRule="auto"/>
        <w:ind w:firstLine="709"/>
        <w:jc w:val="both"/>
        <w:rPr>
          <w:rFonts w:ascii="Times New Roman" w:hAnsi="Times New Roman" w:cs="Times New Roman"/>
          <w:b/>
          <w:noProof/>
          <w:sz w:val="28"/>
          <w:szCs w:val="28"/>
        </w:rPr>
      </w:pPr>
      <w:r w:rsidRPr="001C61D2">
        <w:rPr>
          <w:rFonts w:ascii="Times New Roman" w:hAnsi="Times New Roman" w:cs="Times New Roman"/>
          <w:b/>
          <w:noProof/>
          <w:sz w:val="28"/>
          <w:szCs w:val="28"/>
        </w:rPr>
        <w:t>Актуальность:</w:t>
      </w:r>
    </w:p>
    <w:p w:rsidR="001612E4" w:rsidRDefault="001612E4" w:rsidP="001612E4">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 мае 2017 года музею Дворца творчества исполняется 10 лет со дня основания. За последний год  музей обновился: появилось новое экспозиционное оборудование, благодаря встречам в музее, участию в педагогических экспедициях и фестивалях, у нас появились дарители. Коллекция музея пополнилась большим количеством новых экспонатов, в том числе основного фонда.</w:t>
      </w:r>
    </w:p>
    <w:p w:rsidR="001612E4" w:rsidRDefault="001612E4" w:rsidP="001612E4">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Сотрудниками была разработана концепция включения в экспозиционный план  «Угла русской избы», которая воплотилась в жизнь благодаря мастерству Андрея Геннадьевича Бирюкова.</w:t>
      </w:r>
    </w:p>
    <w:p w:rsidR="001612E4" w:rsidRDefault="001612E4" w:rsidP="001612E4">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w:t>
      </w:r>
      <w:r>
        <w:rPr>
          <w:rFonts w:ascii="Times New Roman" w:hAnsi="Times New Roman" w:cs="Times New Roman"/>
          <w:color w:val="000000"/>
          <w:sz w:val="28"/>
          <w:szCs w:val="28"/>
        </w:rPr>
        <w:t xml:space="preserve"> рамках инновационной деятельности программы развития образования района на базе нашего музея работает исследовательская площадка по развитию солидарного социального взаимодействия по воспитанию подрастающего поколения.</w:t>
      </w:r>
    </w:p>
    <w:p w:rsidR="001612E4" w:rsidRDefault="001612E4" w:rsidP="001612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Поддерживая девиз музея «Информационный век в музее» </w:t>
      </w:r>
      <w:proofErr w:type="spellStart"/>
      <w:r>
        <w:rPr>
          <w:rFonts w:ascii="Times New Roman" w:hAnsi="Times New Roman" w:cs="Times New Roman"/>
          <w:color w:val="000000"/>
          <w:sz w:val="28"/>
          <w:szCs w:val="28"/>
        </w:rPr>
        <w:t>разработаный</w:t>
      </w:r>
      <w:proofErr w:type="spellEnd"/>
      <w:r>
        <w:rPr>
          <w:rFonts w:ascii="Times New Roman" w:hAnsi="Times New Roman" w:cs="Times New Roman"/>
          <w:color w:val="000000"/>
          <w:sz w:val="28"/>
          <w:szCs w:val="28"/>
        </w:rPr>
        <w:t xml:space="preserve"> одноименный проект поможет приобрести новое современное звучание  музей «Истории Ижорской земли и города Колпино» будет иметь электронную базу, </w:t>
      </w:r>
      <w:r>
        <w:rPr>
          <w:rFonts w:ascii="Times New Roman" w:hAnsi="Times New Roman" w:cs="Times New Roman"/>
          <w:color w:val="000000"/>
          <w:sz w:val="28"/>
          <w:szCs w:val="28"/>
          <w:lang w:val="en-US"/>
        </w:rPr>
        <w:t>QR</w:t>
      </w:r>
      <w:r w:rsidRPr="00E253AA">
        <w:rPr>
          <w:rFonts w:ascii="Times New Roman" w:hAnsi="Times New Roman" w:cs="Times New Roman"/>
          <w:color w:val="000000"/>
          <w:sz w:val="28"/>
          <w:szCs w:val="28"/>
        </w:rPr>
        <w:t>-</w:t>
      </w:r>
      <w:r>
        <w:rPr>
          <w:rFonts w:ascii="Times New Roman" w:hAnsi="Times New Roman" w:cs="Times New Roman"/>
          <w:color w:val="000000"/>
          <w:sz w:val="28"/>
          <w:szCs w:val="28"/>
        </w:rPr>
        <w:t xml:space="preserve">кодирование предметов,   </w:t>
      </w:r>
      <w:r>
        <w:rPr>
          <w:rFonts w:ascii="Times New Roman" w:eastAsia="Times New Roman" w:hAnsi="Times New Roman" w:cs="Times New Roman"/>
          <w:color w:val="000000"/>
          <w:sz w:val="28"/>
          <w:szCs w:val="28"/>
        </w:rPr>
        <w:t xml:space="preserve">аудио- и видео- гиды </w:t>
      </w:r>
      <w:r>
        <w:rPr>
          <w:rFonts w:ascii="Times New Roman" w:hAnsi="Times New Roman" w:cs="Times New Roman"/>
          <w:color w:val="000000"/>
          <w:sz w:val="28"/>
          <w:szCs w:val="28"/>
        </w:rPr>
        <w:t xml:space="preserve">, а самое главное даст возможность  заинтересовать детей историей своего родного края,  проявить полученные умения и навыки  в социально значимом важном коллективном деле. </w:t>
      </w:r>
    </w:p>
    <w:p w:rsidR="00D42188" w:rsidRPr="001C61D2" w:rsidRDefault="00D42188" w:rsidP="001C61D2">
      <w:pPr>
        <w:suppressAutoHyphens/>
        <w:spacing w:after="0" w:line="360" w:lineRule="auto"/>
        <w:ind w:firstLine="709"/>
        <w:jc w:val="both"/>
        <w:rPr>
          <w:rFonts w:ascii="Times New Roman" w:eastAsia="Times New Roman" w:hAnsi="Times New Roman" w:cs="Times New Roman"/>
          <w:b/>
          <w:sz w:val="28"/>
          <w:szCs w:val="28"/>
        </w:rPr>
      </w:pPr>
      <w:r w:rsidRPr="001C61D2">
        <w:rPr>
          <w:rFonts w:ascii="Times New Roman" w:eastAsia="Times New Roman" w:hAnsi="Times New Roman" w:cs="Times New Roman"/>
          <w:b/>
          <w:sz w:val="28"/>
          <w:szCs w:val="28"/>
        </w:rPr>
        <w:t>Основание для разработки Проекта:</w:t>
      </w:r>
    </w:p>
    <w:p w:rsidR="00D42188" w:rsidRPr="001C61D2" w:rsidRDefault="00D42188" w:rsidP="001C61D2">
      <w:pPr>
        <w:suppressAutoHyphens/>
        <w:spacing w:after="0" w:line="360" w:lineRule="auto"/>
        <w:ind w:firstLine="709"/>
        <w:jc w:val="both"/>
        <w:rPr>
          <w:sz w:val="28"/>
          <w:szCs w:val="28"/>
        </w:rPr>
      </w:pPr>
      <w:r w:rsidRPr="001C61D2">
        <w:rPr>
          <w:rFonts w:ascii="Times New Roman" w:eastAsia="Times New Roman" w:hAnsi="Times New Roman" w:cs="Times New Roman"/>
          <w:color w:val="000000"/>
          <w:sz w:val="28"/>
          <w:szCs w:val="28"/>
        </w:rPr>
        <w:t xml:space="preserve"> Программа развития образования Колпинского района;</w:t>
      </w:r>
    </w:p>
    <w:p w:rsidR="00D42188" w:rsidRPr="001C61D2" w:rsidRDefault="00D42188" w:rsidP="001C61D2">
      <w:pPr>
        <w:suppressAutoHyphens/>
        <w:spacing w:after="0" w:line="360" w:lineRule="auto"/>
        <w:ind w:firstLine="709"/>
        <w:jc w:val="both"/>
        <w:rPr>
          <w:sz w:val="28"/>
          <w:szCs w:val="28"/>
        </w:rPr>
      </w:pPr>
      <w:r w:rsidRPr="001C61D2">
        <w:rPr>
          <w:rFonts w:ascii="Times New Roman" w:eastAsia="Times New Roman" w:hAnsi="Times New Roman" w:cs="Times New Roman"/>
          <w:color w:val="000000"/>
          <w:sz w:val="28"/>
          <w:szCs w:val="28"/>
        </w:rPr>
        <w:t>- Программа развития учреждения на 2016-2020 годы;</w:t>
      </w:r>
    </w:p>
    <w:p w:rsidR="00D42188" w:rsidRPr="001C61D2" w:rsidRDefault="00D42188" w:rsidP="001C61D2">
      <w:pPr>
        <w:suppressAutoHyphens/>
        <w:spacing w:after="0" w:line="360" w:lineRule="auto"/>
        <w:ind w:firstLine="709"/>
        <w:jc w:val="both"/>
        <w:rPr>
          <w:sz w:val="28"/>
          <w:szCs w:val="28"/>
        </w:rPr>
      </w:pPr>
      <w:r w:rsidRPr="001C61D2">
        <w:rPr>
          <w:rFonts w:ascii="Times New Roman" w:eastAsia="Times New Roman" w:hAnsi="Times New Roman" w:cs="Times New Roman"/>
          <w:color w:val="000000"/>
          <w:sz w:val="28"/>
          <w:szCs w:val="28"/>
        </w:rPr>
        <w:t>- инновационный проект «Организация устойчивого музейно- образовательного пространства развития патриотизма и гражданственности детей и подростков»;</w:t>
      </w:r>
    </w:p>
    <w:p w:rsidR="00F02E14" w:rsidRPr="001C61D2" w:rsidRDefault="00D42188" w:rsidP="001C61D2">
      <w:pPr>
        <w:tabs>
          <w:tab w:val="left" w:pos="8378"/>
        </w:tabs>
        <w:suppressAutoHyphens/>
        <w:spacing w:after="0" w:line="360" w:lineRule="auto"/>
        <w:ind w:firstLine="709"/>
        <w:jc w:val="both"/>
        <w:rPr>
          <w:rFonts w:ascii="Times New Roman" w:eastAsia="Times New Roman" w:hAnsi="Times New Roman" w:cs="Times New Roman"/>
          <w:color w:val="000000"/>
          <w:sz w:val="28"/>
          <w:szCs w:val="28"/>
        </w:rPr>
      </w:pPr>
      <w:r w:rsidRPr="001C61D2">
        <w:rPr>
          <w:rFonts w:ascii="Times New Roman" w:eastAsia="Times New Roman" w:hAnsi="Times New Roman" w:cs="Times New Roman"/>
          <w:color w:val="000000"/>
          <w:sz w:val="28"/>
          <w:szCs w:val="28"/>
        </w:rPr>
        <w:lastRenderedPageBreak/>
        <w:t>-концепция развития музея ДТДиМ «</w:t>
      </w:r>
      <w:r w:rsidR="001C61D2">
        <w:rPr>
          <w:rFonts w:ascii="Times New Roman" w:eastAsia="Times New Roman" w:hAnsi="Times New Roman" w:cs="Times New Roman"/>
          <w:color w:val="000000"/>
          <w:sz w:val="28"/>
          <w:szCs w:val="28"/>
        </w:rPr>
        <w:t xml:space="preserve">Истории Ижорской земли и города </w:t>
      </w:r>
      <w:r w:rsidRPr="001C61D2">
        <w:rPr>
          <w:rFonts w:ascii="Times New Roman" w:eastAsia="Times New Roman" w:hAnsi="Times New Roman" w:cs="Times New Roman"/>
          <w:color w:val="000000"/>
          <w:sz w:val="28"/>
          <w:szCs w:val="28"/>
        </w:rPr>
        <w:t>Колпино».</w:t>
      </w:r>
    </w:p>
    <w:p w:rsidR="00D42188" w:rsidRPr="001C61D2" w:rsidRDefault="00D42188" w:rsidP="001C61D2">
      <w:pPr>
        <w:tabs>
          <w:tab w:val="left" w:pos="8378"/>
        </w:tabs>
        <w:suppressAutoHyphens/>
        <w:spacing w:after="0" w:line="360" w:lineRule="auto"/>
        <w:ind w:firstLine="709"/>
        <w:jc w:val="both"/>
        <w:rPr>
          <w:rFonts w:ascii="Times New Roman" w:eastAsia="Times New Roman" w:hAnsi="Times New Roman" w:cs="Times New Roman"/>
          <w:b/>
          <w:sz w:val="28"/>
          <w:szCs w:val="28"/>
        </w:rPr>
      </w:pPr>
      <w:r w:rsidRPr="001C61D2">
        <w:rPr>
          <w:rFonts w:ascii="Times New Roman" w:eastAsia="Times New Roman" w:hAnsi="Times New Roman" w:cs="Times New Roman"/>
          <w:b/>
          <w:sz w:val="28"/>
          <w:szCs w:val="28"/>
        </w:rPr>
        <w:t xml:space="preserve">Разработчики Проекта: </w:t>
      </w:r>
    </w:p>
    <w:p w:rsidR="00D42188" w:rsidRPr="001C61D2" w:rsidRDefault="00D42188" w:rsidP="001C61D2">
      <w:pPr>
        <w:tabs>
          <w:tab w:val="left" w:pos="8378"/>
        </w:tabs>
        <w:suppressAutoHyphens/>
        <w:spacing w:after="0" w:line="360" w:lineRule="auto"/>
        <w:ind w:firstLine="709"/>
        <w:jc w:val="both"/>
        <w:rPr>
          <w:rFonts w:ascii="Times New Roman" w:eastAsia="Times New Roman" w:hAnsi="Times New Roman" w:cs="Times New Roman"/>
          <w:sz w:val="28"/>
          <w:szCs w:val="28"/>
        </w:rPr>
      </w:pPr>
      <w:r w:rsidRPr="001C61D2">
        <w:rPr>
          <w:rFonts w:ascii="Times New Roman" w:eastAsia="Times New Roman" w:hAnsi="Times New Roman" w:cs="Times New Roman"/>
          <w:sz w:val="28"/>
          <w:szCs w:val="28"/>
        </w:rPr>
        <w:t>Руководитель музея ГБУДО ДТДиМ «История Ижорской земли и города Колпино» Смагина М.П.,  Самсонов О.С., руководитель детского объединения «</w:t>
      </w:r>
      <w:r w:rsidRPr="001C61D2">
        <w:rPr>
          <w:rFonts w:ascii="Times New Roman" w:eastAsia="Times New Roman" w:hAnsi="Times New Roman" w:cs="Times New Roman"/>
          <w:sz w:val="28"/>
          <w:szCs w:val="28"/>
          <w:lang w:val="en-US"/>
        </w:rPr>
        <w:t>WEB</w:t>
      </w:r>
      <w:r w:rsidRPr="001C61D2">
        <w:rPr>
          <w:rFonts w:ascii="Times New Roman" w:eastAsia="Times New Roman" w:hAnsi="Times New Roman" w:cs="Times New Roman"/>
          <w:sz w:val="28"/>
          <w:szCs w:val="28"/>
        </w:rPr>
        <w:t xml:space="preserve"> дизайн»,  Тилькиева Е.А., руководитель детского объединения «Ценные кадры»,  Бирюкова Л.А., руководитель детского объединения «Юный экскурсовод».</w:t>
      </w:r>
    </w:p>
    <w:p w:rsidR="00D42188" w:rsidRPr="001C61D2" w:rsidRDefault="00D42188" w:rsidP="001C61D2">
      <w:pPr>
        <w:tabs>
          <w:tab w:val="left" w:pos="8378"/>
        </w:tabs>
        <w:suppressAutoHyphens/>
        <w:spacing w:after="0" w:line="360" w:lineRule="auto"/>
        <w:ind w:firstLine="709"/>
        <w:jc w:val="both"/>
        <w:rPr>
          <w:rFonts w:ascii="Times New Roman" w:eastAsia="Times New Roman" w:hAnsi="Times New Roman" w:cs="Times New Roman"/>
          <w:b/>
          <w:sz w:val="28"/>
          <w:szCs w:val="28"/>
        </w:rPr>
      </w:pPr>
      <w:r w:rsidRPr="001C61D2">
        <w:rPr>
          <w:rFonts w:ascii="Times New Roman" w:eastAsia="Times New Roman" w:hAnsi="Times New Roman" w:cs="Times New Roman"/>
          <w:b/>
          <w:sz w:val="28"/>
          <w:szCs w:val="28"/>
        </w:rPr>
        <w:t>Участники Проекта:</w:t>
      </w:r>
    </w:p>
    <w:p w:rsidR="00D42188" w:rsidRPr="001C61D2" w:rsidRDefault="00D42188" w:rsidP="001C61D2">
      <w:pPr>
        <w:tabs>
          <w:tab w:val="left" w:pos="8378"/>
        </w:tabs>
        <w:suppressAutoHyphens/>
        <w:spacing w:after="0" w:line="360" w:lineRule="auto"/>
        <w:ind w:firstLine="709"/>
        <w:jc w:val="both"/>
        <w:rPr>
          <w:rFonts w:ascii="Times New Roman" w:eastAsia="Times New Roman" w:hAnsi="Times New Roman" w:cs="Times New Roman"/>
          <w:sz w:val="28"/>
          <w:szCs w:val="28"/>
        </w:rPr>
      </w:pPr>
      <w:r w:rsidRPr="001C61D2">
        <w:rPr>
          <w:rFonts w:ascii="Times New Roman" w:eastAsia="Times New Roman" w:hAnsi="Times New Roman" w:cs="Times New Roman"/>
          <w:sz w:val="28"/>
          <w:szCs w:val="28"/>
        </w:rPr>
        <w:t>Воспитанники детских объединений «</w:t>
      </w:r>
      <w:r w:rsidRPr="001C61D2">
        <w:rPr>
          <w:rFonts w:ascii="Times New Roman" w:eastAsia="Times New Roman" w:hAnsi="Times New Roman" w:cs="Times New Roman"/>
          <w:sz w:val="28"/>
          <w:szCs w:val="28"/>
          <w:lang w:val="en-US"/>
        </w:rPr>
        <w:t>WEB</w:t>
      </w:r>
      <w:r w:rsidRPr="001C61D2">
        <w:rPr>
          <w:rFonts w:ascii="Times New Roman" w:eastAsia="Times New Roman" w:hAnsi="Times New Roman" w:cs="Times New Roman"/>
          <w:sz w:val="28"/>
          <w:szCs w:val="28"/>
        </w:rPr>
        <w:t xml:space="preserve"> дизайн», «Ценные кадры», «Юный экскурсовод»</w:t>
      </w:r>
    </w:p>
    <w:p w:rsidR="00D42188" w:rsidRPr="001C61D2" w:rsidRDefault="00D42188" w:rsidP="001C61D2">
      <w:pPr>
        <w:spacing w:after="0" w:line="360" w:lineRule="auto"/>
        <w:ind w:firstLine="709"/>
        <w:jc w:val="both"/>
        <w:rPr>
          <w:sz w:val="28"/>
          <w:szCs w:val="28"/>
        </w:rPr>
      </w:pPr>
      <w:r w:rsidRPr="001C61D2">
        <w:rPr>
          <w:rFonts w:ascii="Times New Roman" w:hAnsi="Times New Roman" w:cs="Times New Roman"/>
          <w:b/>
          <w:sz w:val="28"/>
          <w:szCs w:val="28"/>
        </w:rPr>
        <w:t>Цель:</w:t>
      </w:r>
    </w:p>
    <w:p w:rsidR="00D42188" w:rsidRPr="001C61D2" w:rsidRDefault="00D42188" w:rsidP="001C61D2">
      <w:pPr>
        <w:spacing w:after="0" w:line="360" w:lineRule="auto"/>
        <w:ind w:firstLine="709"/>
        <w:jc w:val="both"/>
        <w:rPr>
          <w:sz w:val="28"/>
          <w:szCs w:val="28"/>
        </w:rPr>
      </w:pPr>
      <w:r w:rsidRPr="001C61D2">
        <w:rPr>
          <w:rFonts w:ascii="Times New Roman" w:hAnsi="Times New Roman" w:cs="Times New Roman"/>
          <w:sz w:val="28"/>
          <w:szCs w:val="28"/>
        </w:rPr>
        <w:t>вовлечь воспитанников детских объединений ДТДиМ в исследовательскую и творческую краеведческую деятельность, дать возможность проявить полученные умения и навыки  в социально значимом важном коллективном деле.</w:t>
      </w:r>
    </w:p>
    <w:p w:rsidR="00D42188" w:rsidRPr="001C61D2" w:rsidRDefault="00D42188" w:rsidP="001C61D2">
      <w:pPr>
        <w:spacing w:after="0" w:line="360" w:lineRule="auto"/>
        <w:ind w:firstLine="709"/>
        <w:jc w:val="both"/>
        <w:rPr>
          <w:sz w:val="28"/>
          <w:szCs w:val="28"/>
        </w:rPr>
      </w:pPr>
      <w:r w:rsidRPr="001C61D2">
        <w:rPr>
          <w:rFonts w:ascii="Times New Roman" w:hAnsi="Times New Roman" w:cs="Times New Roman"/>
          <w:b/>
          <w:sz w:val="28"/>
          <w:szCs w:val="28"/>
        </w:rPr>
        <w:t>Задачи:</w:t>
      </w:r>
    </w:p>
    <w:p w:rsidR="00D42188" w:rsidRPr="001C61D2" w:rsidRDefault="00D42188" w:rsidP="001C61D2">
      <w:pPr>
        <w:spacing w:after="0" w:line="360" w:lineRule="auto"/>
        <w:ind w:firstLine="709"/>
        <w:jc w:val="both"/>
        <w:rPr>
          <w:sz w:val="28"/>
          <w:szCs w:val="28"/>
        </w:rPr>
      </w:pPr>
      <w:r w:rsidRPr="001C61D2">
        <w:rPr>
          <w:rFonts w:ascii="Times New Roman" w:hAnsi="Times New Roman"/>
          <w:sz w:val="28"/>
          <w:szCs w:val="28"/>
        </w:rPr>
        <w:t>- познакомить детей с историей родного края, культурой быта русской избы;</w:t>
      </w:r>
    </w:p>
    <w:p w:rsidR="00D42188" w:rsidRPr="001C61D2" w:rsidRDefault="00D42188" w:rsidP="001C61D2">
      <w:pPr>
        <w:spacing w:after="0" w:line="360" w:lineRule="auto"/>
        <w:ind w:firstLine="709"/>
        <w:jc w:val="both"/>
        <w:rPr>
          <w:sz w:val="28"/>
          <w:szCs w:val="28"/>
        </w:rPr>
      </w:pPr>
      <w:r w:rsidRPr="001C61D2">
        <w:rPr>
          <w:rFonts w:ascii="Times New Roman" w:hAnsi="Times New Roman"/>
          <w:sz w:val="28"/>
          <w:szCs w:val="28"/>
        </w:rPr>
        <w:t xml:space="preserve">- средствами деятельности детских объединений провести </w:t>
      </w:r>
      <w:proofErr w:type="spellStart"/>
      <w:r w:rsidRPr="001C61D2">
        <w:rPr>
          <w:rFonts w:ascii="Times New Roman" w:hAnsi="Times New Roman"/>
          <w:sz w:val="28"/>
          <w:szCs w:val="28"/>
        </w:rPr>
        <w:t>атрибутирование</w:t>
      </w:r>
      <w:proofErr w:type="spellEnd"/>
      <w:r w:rsidRPr="001C61D2">
        <w:rPr>
          <w:rFonts w:ascii="Times New Roman" w:hAnsi="Times New Roman"/>
          <w:sz w:val="28"/>
          <w:szCs w:val="28"/>
        </w:rPr>
        <w:t xml:space="preserve"> новых наиболее ценных предметов экспозиции «Угол русской избы»;</w:t>
      </w:r>
    </w:p>
    <w:p w:rsidR="00D42188" w:rsidRPr="001C61D2" w:rsidRDefault="00D42188" w:rsidP="001C61D2">
      <w:pPr>
        <w:spacing w:after="0" w:line="360" w:lineRule="auto"/>
        <w:ind w:firstLine="709"/>
        <w:jc w:val="both"/>
        <w:rPr>
          <w:sz w:val="28"/>
          <w:szCs w:val="28"/>
        </w:rPr>
      </w:pPr>
      <w:r w:rsidRPr="001C61D2">
        <w:rPr>
          <w:rFonts w:ascii="Times New Roman" w:hAnsi="Times New Roman"/>
          <w:sz w:val="28"/>
          <w:szCs w:val="28"/>
        </w:rPr>
        <w:t>- средствами деятельности детских объединений создать элементы электронной базы музея;</w:t>
      </w:r>
    </w:p>
    <w:p w:rsidR="00D42188" w:rsidRPr="001C61D2" w:rsidRDefault="00D42188" w:rsidP="001C61D2">
      <w:pPr>
        <w:spacing w:after="0" w:line="360" w:lineRule="auto"/>
        <w:ind w:firstLine="709"/>
        <w:jc w:val="both"/>
        <w:rPr>
          <w:sz w:val="28"/>
          <w:szCs w:val="28"/>
        </w:rPr>
      </w:pPr>
      <w:r w:rsidRPr="001C61D2">
        <w:rPr>
          <w:rFonts w:ascii="Times New Roman" w:hAnsi="Times New Roman"/>
          <w:sz w:val="28"/>
          <w:szCs w:val="28"/>
        </w:rPr>
        <w:t>- способствовать самостоятельному освоению краеведческого материала;</w:t>
      </w:r>
    </w:p>
    <w:p w:rsidR="00D42188" w:rsidRPr="001C61D2" w:rsidRDefault="00D42188" w:rsidP="001C61D2">
      <w:pPr>
        <w:spacing w:after="0" w:line="360" w:lineRule="auto"/>
        <w:ind w:firstLine="709"/>
        <w:jc w:val="both"/>
        <w:rPr>
          <w:sz w:val="28"/>
          <w:szCs w:val="28"/>
        </w:rPr>
      </w:pPr>
      <w:r w:rsidRPr="001C61D2">
        <w:rPr>
          <w:rFonts w:ascii="Times New Roman" w:hAnsi="Times New Roman" w:cs="Times New Roman"/>
          <w:sz w:val="28"/>
          <w:szCs w:val="28"/>
        </w:rPr>
        <w:t>- расширить возможности учащихся в применении приобретенных в детских объединениях навыков и умений на практике;</w:t>
      </w:r>
    </w:p>
    <w:p w:rsidR="00D42188" w:rsidRPr="001C61D2" w:rsidRDefault="00D42188" w:rsidP="001C61D2">
      <w:pPr>
        <w:tabs>
          <w:tab w:val="left" w:pos="8378"/>
        </w:tabs>
        <w:suppressAutoHyphens/>
        <w:spacing w:after="0" w:line="360" w:lineRule="auto"/>
        <w:ind w:firstLine="709"/>
        <w:jc w:val="both"/>
        <w:rPr>
          <w:rFonts w:ascii="Times New Roman" w:eastAsia="Times New Roman" w:hAnsi="Times New Roman" w:cs="Times New Roman"/>
          <w:color w:val="000000"/>
          <w:sz w:val="28"/>
          <w:szCs w:val="28"/>
          <w:shd w:val="clear" w:color="auto" w:fill="FFFFFF"/>
        </w:rPr>
      </w:pPr>
      <w:r w:rsidRPr="001C61D2">
        <w:rPr>
          <w:rFonts w:ascii="Times New Roman" w:eastAsia="Times New Roman" w:hAnsi="Times New Roman" w:cs="Times New Roman"/>
          <w:color w:val="000000"/>
          <w:sz w:val="28"/>
          <w:szCs w:val="28"/>
          <w:shd w:val="clear" w:color="auto" w:fill="FFFFFF"/>
        </w:rPr>
        <w:t>- развить коммуникативную культуру.</w:t>
      </w:r>
    </w:p>
    <w:p w:rsidR="00D42188" w:rsidRPr="001C61D2" w:rsidRDefault="00D42188" w:rsidP="001C61D2">
      <w:pPr>
        <w:spacing w:after="0" w:line="360" w:lineRule="auto"/>
        <w:ind w:firstLine="709"/>
        <w:jc w:val="both"/>
        <w:rPr>
          <w:rFonts w:ascii="Times New Roman" w:hAnsi="Times New Roman" w:cs="Times New Roman"/>
          <w:b/>
          <w:sz w:val="28"/>
          <w:szCs w:val="28"/>
        </w:rPr>
      </w:pPr>
      <w:r w:rsidRPr="001C61D2">
        <w:rPr>
          <w:rFonts w:ascii="Times New Roman" w:hAnsi="Times New Roman" w:cs="Times New Roman"/>
          <w:b/>
          <w:sz w:val="28"/>
          <w:szCs w:val="28"/>
        </w:rPr>
        <w:t>Характеристика проекта:</w:t>
      </w:r>
    </w:p>
    <w:p w:rsidR="00D42188" w:rsidRPr="001C61D2" w:rsidRDefault="00D42188" w:rsidP="001C61D2">
      <w:pPr>
        <w:spacing w:after="0" w:line="360" w:lineRule="auto"/>
        <w:ind w:firstLine="709"/>
        <w:jc w:val="both"/>
        <w:rPr>
          <w:rFonts w:ascii="Times New Roman" w:hAnsi="Times New Roman" w:cs="Times New Roman"/>
          <w:sz w:val="28"/>
          <w:szCs w:val="28"/>
        </w:rPr>
      </w:pPr>
      <w:r w:rsidRPr="001C61D2">
        <w:rPr>
          <w:rFonts w:ascii="Times New Roman" w:hAnsi="Times New Roman" w:cs="Times New Roman"/>
          <w:sz w:val="28"/>
          <w:szCs w:val="28"/>
        </w:rPr>
        <w:lastRenderedPageBreak/>
        <w:t xml:space="preserve"> -по методу, доминирующему  в проекте: творческий</w:t>
      </w:r>
    </w:p>
    <w:p w:rsidR="00D42188" w:rsidRPr="001C61D2" w:rsidRDefault="00D42188" w:rsidP="001C61D2">
      <w:pPr>
        <w:spacing w:after="0" w:line="360" w:lineRule="auto"/>
        <w:ind w:firstLine="709"/>
        <w:jc w:val="both"/>
        <w:rPr>
          <w:rFonts w:ascii="Times New Roman" w:hAnsi="Times New Roman" w:cs="Times New Roman"/>
          <w:sz w:val="28"/>
          <w:szCs w:val="28"/>
        </w:rPr>
      </w:pPr>
      <w:r w:rsidRPr="001C61D2">
        <w:rPr>
          <w:rFonts w:ascii="Times New Roman" w:hAnsi="Times New Roman" w:cs="Times New Roman"/>
          <w:sz w:val="28"/>
          <w:szCs w:val="28"/>
        </w:rPr>
        <w:t>- по количеству участников: групповой</w:t>
      </w:r>
    </w:p>
    <w:p w:rsidR="00D42188" w:rsidRPr="001C61D2" w:rsidRDefault="00D42188" w:rsidP="001C61D2">
      <w:pPr>
        <w:spacing w:after="0" w:line="360" w:lineRule="auto"/>
        <w:ind w:firstLine="709"/>
        <w:jc w:val="both"/>
        <w:rPr>
          <w:rFonts w:ascii="Times New Roman" w:hAnsi="Times New Roman" w:cs="Times New Roman"/>
          <w:sz w:val="28"/>
          <w:szCs w:val="28"/>
        </w:rPr>
      </w:pPr>
      <w:r w:rsidRPr="001C61D2">
        <w:rPr>
          <w:rFonts w:ascii="Times New Roman" w:hAnsi="Times New Roman" w:cs="Times New Roman"/>
          <w:sz w:val="28"/>
          <w:szCs w:val="28"/>
        </w:rPr>
        <w:t xml:space="preserve">- по срокам реализации:  </w:t>
      </w:r>
      <w:r w:rsidR="001612E4">
        <w:rPr>
          <w:rFonts w:ascii="Times New Roman" w:hAnsi="Times New Roman" w:cs="Times New Roman"/>
          <w:sz w:val="28"/>
          <w:szCs w:val="28"/>
        </w:rPr>
        <w:t>кратк</w:t>
      </w:r>
      <w:r w:rsidRPr="001C61D2">
        <w:rPr>
          <w:rFonts w:ascii="Times New Roman" w:hAnsi="Times New Roman" w:cs="Times New Roman"/>
          <w:sz w:val="28"/>
          <w:szCs w:val="28"/>
        </w:rPr>
        <w:t>осрочный</w:t>
      </w:r>
    </w:p>
    <w:p w:rsidR="00D42188" w:rsidRPr="001C61D2" w:rsidRDefault="00D42188" w:rsidP="001C61D2">
      <w:pPr>
        <w:spacing w:after="0" w:line="360" w:lineRule="auto"/>
        <w:ind w:firstLine="709"/>
        <w:jc w:val="both"/>
        <w:rPr>
          <w:rFonts w:ascii="Times New Roman" w:hAnsi="Times New Roman" w:cs="Times New Roman"/>
          <w:sz w:val="28"/>
          <w:szCs w:val="28"/>
        </w:rPr>
      </w:pPr>
      <w:r w:rsidRPr="001C61D2">
        <w:rPr>
          <w:rFonts w:ascii="Times New Roman" w:hAnsi="Times New Roman" w:cs="Times New Roman"/>
          <w:sz w:val="28"/>
          <w:szCs w:val="28"/>
        </w:rPr>
        <w:t>-по характеру контактов:  внутренний</w:t>
      </w:r>
    </w:p>
    <w:p w:rsidR="00D42188" w:rsidRPr="001C61D2" w:rsidRDefault="00D42188" w:rsidP="001C61D2">
      <w:pPr>
        <w:spacing w:after="0" w:line="360" w:lineRule="auto"/>
        <w:ind w:firstLine="709"/>
        <w:jc w:val="both"/>
        <w:rPr>
          <w:rFonts w:ascii="Times New Roman" w:hAnsi="Times New Roman" w:cs="Times New Roman"/>
          <w:sz w:val="28"/>
          <w:szCs w:val="28"/>
        </w:rPr>
      </w:pPr>
      <w:r w:rsidRPr="001C61D2">
        <w:rPr>
          <w:rFonts w:ascii="Times New Roman" w:hAnsi="Times New Roman" w:cs="Times New Roman"/>
          <w:sz w:val="28"/>
          <w:szCs w:val="28"/>
        </w:rPr>
        <w:t xml:space="preserve">- по характеру координации: с открытой координацией </w:t>
      </w:r>
    </w:p>
    <w:p w:rsidR="00D42188" w:rsidRPr="001C61D2" w:rsidRDefault="00D42188" w:rsidP="001C61D2">
      <w:pPr>
        <w:tabs>
          <w:tab w:val="left" w:pos="8378"/>
        </w:tabs>
        <w:suppressAutoHyphens/>
        <w:spacing w:after="0" w:line="360" w:lineRule="auto"/>
        <w:ind w:firstLine="709"/>
        <w:jc w:val="both"/>
        <w:rPr>
          <w:rFonts w:ascii="Times New Roman" w:eastAsia="Times New Roman" w:hAnsi="Times New Roman" w:cs="Times New Roman"/>
          <w:b/>
          <w:sz w:val="28"/>
          <w:szCs w:val="28"/>
        </w:rPr>
      </w:pPr>
      <w:r w:rsidRPr="001C61D2">
        <w:rPr>
          <w:rFonts w:ascii="Times New Roman" w:eastAsia="Times New Roman" w:hAnsi="Times New Roman" w:cs="Times New Roman"/>
          <w:b/>
          <w:sz w:val="28"/>
          <w:szCs w:val="28"/>
        </w:rPr>
        <w:t>Сроки реализации Проекта:</w:t>
      </w:r>
    </w:p>
    <w:p w:rsidR="00D42188" w:rsidRPr="001C61D2" w:rsidRDefault="00D42188" w:rsidP="001C61D2">
      <w:pPr>
        <w:tabs>
          <w:tab w:val="left" w:pos="8378"/>
        </w:tabs>
        <w:suppressAutoHyphens/>
        <w:spacing w:after="0" w:line="360" w:lineRule="auto"/>
        <w:ind w:firstLine="709"/>
        <w:jc w:val="both"/>
        <w:rPr>
          <w:rFonts w:ascii="Times New Roman" w:eastAsia="Times New Roman" w:hAnsi="Times New Roman" w:cs="Times New Roman"/>
          <w:sz w:val="28"/>
          <w:szCs w:val="28"/>
        </w:rPr>
      </w:pPr>
      <w:r w:rsidRPr="001C61D2">
        <w:rPr>
          <w:rFonts w:ascii="Times New Roman" w:eastAsia="Times New Roman" w:hAnsi="Times New Roman" w:cs="Times New Roman"/>
          <w:sz w:val="28"/>
          <w:szCs w:val="28"/>
        </w:rPr>
        <w:t>Март - май 2016-2017 учебного года</w:t>
      </w:r>
    </w:p>
    <w:p w:rsidR="00D42188" w:rsidRPr="001C61D2" w:rsidRDefault="00D42188" w:rsidP="001C61D2">
      <w:pPr>
        <w:spacing w:after="0" w:line="360" w:lineRule="auto"/>
        <w:ind w:firstLine="709"/>
        <w:jc w:val="both"/>
        <w:rPr>
          <w:rFonts w:ascii="Times New Roman" w:eastAsia="Times New Roman" w:hAnsi="Times New Roman" w:cs="Times New Roman"/>
          <w:sz w:val="28"/>
          <w:szCs w:val="28"/>
        </w:rPr>
      </w:pPr>
      <w:r w:rsidRPr="001C61D2">
        <w:rPr>
          <w:rFonts w:ascii="Times New Roman" w:hAnsi="Times New Roman"/>
          <w:b/>
          <w:sz w:val="28"/>
          <w:szCs w:val="28"/>
        </w:rPr>
        <w:t>Ресурсы, необходимые для реализации:</w:t>
      </w:r>
      <w:r w:rsidRPr="001C61D2">
        <w:rPr>
          <w:rFonts w:ascii="Times New Roman" w:hAnsi="Times New Roman"/>
          <w:sz w:val="28"/>
          <w:szCs w:val="28"/>
        </w:rPr>
        <w:t xml:space="preserve"> </w:t>
      </w:r>
      <w:r w:rsidRPr="001C61D2">
        <w:rPr>
          <w:rFonts w:ascii="Times New Roman" w:eastAsia="Times New Roman" w:hAnsi="Times New Roman" w:cs="Times New Roman"/>
          <w:sz w:val="28"/>
          <w:szCs w:val="28"/>
        </w:rPr>
        <w:t xml:space="preserve">человеческие (педагоги ДТДиМ и </w:t>
      </w:r>
      <w:r w:rsidRPr="001C61D2">
        <w:rPr>
          <w:rFonts w:ascii="Times New Roman" w:hAnsi="Times New Roman"/>
          <w:sz w:val="28"/>
          <w:szCs w:val="28"/>
        </w:rPr>
        <w:t>привлеченные специалисты</w:t>
      </w:r>
      <w:r w:rsidRPr="001C61D2">
        <w:rPr>
          <w:rFonts w:ascii="Times New Roman" w:eastAsia="Times New Roman" w:hAnsi="Times New Roman" w:cs="Times New Roman"/>
          <w:sz w:val="28"/>
          <w:szCs w:val="28"/>
        </w:rPr>
        <w:t>); технические (мультимедийное оборудование, сеть интернет, электронные образовательные ресурсы, выставочное оборудование)</w:t>
      </w:r>
      <w:r w:rsidRPr="001C61D2">
        <w:rPr>
          <w:rFonts w:ascii="Times New Roman" w:hAnsi="Times New Roman"/>
          <w:sz w:val="28"/>
          <w:szCs w:val="28"/>
        </w:rPr>
        <w:t>; материальные (помещение и экспозиция музея)</w:t>
      </w:r>
    </w:p>
    <w:p w:rsidR="001612E4" w:rsidRDefault="001612E4" w:rsidP="001612E4">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8"/>
          <w:szCs w:val="28"/>
        </w:rPr>
        <w:t>Режим работы:</w:t>
      </w:r>
    </w:p>
    <w:p w:rsidR="001612E4" w:rsidRDefault="001612E4" w:rsidP="001612E4">
      <w:pPr>
        <w:spacing w:after="0" w:line="360" w:lineRule="auto"/>
        <w:ind w:firstLine="709"/>
        <w:jc w:val="both"/>
        <w:rPr>
          <w:rFonts w:ascii="Times New Roman" w:hAnsi="Times New Roman"/>
          <w:sz w:val="28"/>
          <w:szCs w:val="28"/>
        </w:rPr>
      </w:pPr>
      <w:r>
        <w:rPr>
          <w:rFonts w:ascii="Times New Roman" w:hAnsi="Times New Roman" w:cs="Times New Roman"/>
          <w:sz w:val="28"/>
          <w:szCs w:val="28"/>
        </w:rPr>
        <w:t xml:space="preserve">В рамках образовательных программ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WEB</w:t>
      </w:r>
      <w:r w:rsidRPr="00E253A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дизайн», «Ценные кадры», «Юный экскурсовод». </w:t>
      </w:r>
    </w:p>
    <w:p w:rsidR="00D42188" w:rsidRPr="001C61D2" w:rsidRDefault="00D42188" w:rsidP="001C61D2">
      <w:pPr>
        <w:spacing w:after="0" w:line="360" w:lineRule="auto"/>
        <w:ind w:firstLine="709"/>
        <w:jc w:val="both"/>
        <w:rPr>
          <w:rFonts w:ascii="Times New Roman" w:hAnsi="Times New Roman"/>
          <w:sz w:val="28"/>
          <w:szCs w:val="28"/>
        </w:rPr>
      </w:pPr>
      <w:r w:rsidRPr="001C61D2">
        <w:rPr>
          <w:rFonts w:ascii="Times New Roman" w:hAnsi="Times New Roman"/>
          <w:b/>
          <w:sz w:val="28"/>
          <w:szCs w:val="28"/>
        </w:rPr>
        <w:t>Возможные трудности и риски:</w:t>
      </w:r>
      <w:r w:rsidRPr="001C61D2">
        <w:rPr>
          <w:rFonts w:ascii="Times New Roman" w:hAnsi="Times New Roman"/>
          <w:sz w:val="28"/>
          <w:szCs w:val="28"/>
        </w:rPr>
        <w:t xml:space="preserve"> </w:t>
      </w:r>
      <w:r w:rsidR="001C61D2" w:rsidRPr="001C61D2">
        <w:rPr>
          <w:rFonts w:ascii="Times New Roman" w:eastAsia="Times New Roman" w:hAnsi="Times New Roman" w:cs="Times New Roman"/>
          <w:sz w:val="28"/>
          <w:szCs w:val="28"/>
        </w:rPr>
        <w:t>загруженность детей и пространства музея, а также сложность транспортировки некоторых объектов в фотостудию из музея в виду их тяжести и ветхости.</w:t>
      </w:r>
    </w:p>
    <w:p w:rsidR="00D42188" w:rsidRPr="001C61D2" w:rsidRDefault="00D42188" w:rsidP="001C61D2">
      <w:pPr>
        <w:tabs>
          <w:tab w:val="left" w:pos="8378"/>
        </w:tabs>
        <w:suppressAutoHyphens/>
        <w:spacing w:after="0" w:line="360" w:lineRule="auto"/>
        <w:ind w:firstLine="709"/>
        <w:jc w:val="both"/>
        <w:rPr>
          <w:rFonts w:ascii="Times New Roman" w:eastAsia="Times New Roman" w:hAnsi="Times New Roman" w:cs="Times New Roman"/>
          <w:b/>
          <w:sz w:val="28"/>
          <w:szCs w:val="28"/>
        </w:rPr>
      </w:pPr>
      <w:r w:rsidRPr="001C61D2">
        <w:rPr>
          <w:rFonts w:ascii="Times New Roman" w:eastAsia="Times New Roman" w:hAnsi="Times New Roman" w:cs="Times New Roman"/>
          <w:b/>
          <w:sz w:val="28"/>
          <w:szCs w:val="28"/>
        </w:rPr>
        <w:t>Ожидаемые показатели эффективности проекта:</w:t>
      </w:r>
    </w:p>
    <w:p w:rsidR="00D42188" w:rsidRPr="001C61D2" w:rsidRDefault="00D42188" w:rsidP="001C61D2">
      <w:pPr>
        <w:suppressAutoHyphens/>
        <w:spacing w:after="0" w:line="360" w:lineRule="auto"/>
        <w:ind w:firstLine="709"/>
        <w:jc w:val="both"/>
        <w:rPr>
          <w:sz w:val="28"/>
          <w:szCs w:val="28"/>
        </w:rPr>
      </w:pPr>
      <w:r w:rsidRPr="001C61D2">
        <w:rPr>
          <w:rFonts w:ascii="Times New Roman" w:eastAsia="Times New Roman" w:hAnsi="Times New Roman" w:cs="Times New Roman"/>
          <w:color w:val="000000"/>
          <w:sz w:val="28"/>
          <w:szCs w:val="28"/>
        </w:rPr>
        <w:t>проект будет способствовать:</w:t>
      </w:r>
    </w:p>
    <w:p w:rsidR="00D42188" w:rsidRPr="001C61D2" w:rsidRDefault="00D42188" w:rsidP="001C61D2">
      <w:pPr>
        <w:spacing w:after="0" w:line="360" w:lineRule="auto"/>
        <w:ind w:firstLine="709"/>
        <w:jc w:val="both"/>
        <w:rPr>
          <w:sz w:val="28"/>
          <w:szCs w:val="28"/>
        </w:rPr>
      </w:pPr>
      <w:r w:rsidRPr="001C61D2">
        <w:rPr>
          <w:rFonts w:ascii="Times New Roman" w:hAnsi="Times New Roman" w:cs="Times New Roman"/>
          <w:sz w:val="28"/>
          <w:szCs w:val="28"/>
        </w:rPr>
        <w:t xml:space="preserve"> - развитию интереса к истории родного края;</w:t>
      </w:r>
    </w:p>
    <w:p w:rsidR="00D42188" w:rsidRPr="001C61D2" w:rsidRDefault="00D42188" w:rsidP="001C61D2">
      <w:pPr>
        <w:spacing w:after="0" w:line="360" w:lineRule="auto"/>
        <w:ind w:firstLine="709"/>
        <w:jc w:val="both"/>
        <w:rPr>
          <w:sz w:val="28"/>
          <w:szCs w:val="28"/>
        </w:rPr>
      </w:pPr>
      <w:r w:rsidRPr="001C61D2">
        <w:rPr>
          <w:rFonts w:ascii="Times New Roman" w:hAnsi="Times New Roman" w:cs="Times New Roman"/>
          <w:sz w:val="28"/>
          <w:szCs w:val="28"/>
        </w:rPr>
        <w:t>-  развитию творческих и исследовательских способностей воспитанников детских объединений;</w:t>
      </w:r>
    </w:p>
    <w:p w:rsidR="00D42188" w:rsidRPr="001C61D2" w:rsidRDefault="00D42188" w:rsidP="001C61D2">
      <w:pPr>
        <w:spacing w:after="0" w:line="360" w:lineRule="auto"/>
        <w:ind w:firstLine="709"/>
        <w:jc w:val="both"/>
        <w:rPr>
          <w:sz w:val="28"/>
          <w:szCs w:val="28"/>
        </w:rPr>
      </w:pPr>
      <w:r w:rsidRPr="001C61D2">
        <w:rPr>
          <w:rFonts w:ascii="Times New Roman" w:hAnsi="Times New Roman" w:cs="Times New Roman"/>
          <w:sz w:val="28"/>
          <w:szCs w:val="28"/>
        </w:rPr>
        <w:t xml:space="preserve">-созданию электронной базы музея ДТДиМ, </w:t>
      </w:r>
      <w:r w:rsidRPr="001C61D2">
        <w:rPr>
          <w:rFonts w:ascii="Times New Roman" w:hAnsi="Times New Roman" w:cs="Times New Roman"/>
          <w:sz w:val="28"/>
          <w:szCs w:val="28"/>
          <w:lang w:val="en-US"/>
        </w:rPr>
        <w:t>QR</w:t>
      </w:r>
      <w:r w:rsidRPr="001C61D2">
        <w:rPr>
          <w:rFonts w:ascii="Times New Roman" w:hAnsi="Times New Roman" w:cs="Times New Roman"/>
          <w:sz w:val="28"/>
          <w:szCs w:val="28"/>
        </w:rPr>
        <w:t xml:space="preserve">-кодированию предметов, созданию  </w:t>
      </w:r>
      <w:r w:rsidRPr="001C61D2">
        <w:rPr>
          <w:rFonts w:ascii="Times New Roman" w:eastAsia="Times New Roman" w:hAnsi="Times New Roman" w:cs="Times New Roman"/>
          <w:sz w:val="28"/>
          <w:szCs w:val="28"/>
        </w:rPr>
        <w:t>аудио- и видео- гидов по музею ДТДиМ «Истории Ижорской земли и города Колпино»;</w:t>
      </w:r>
    </w:p>
    <w:p w:rsidR="00D42188" w:rsidRPr="001C61D2" w:rsidRDefault="00D42188" w:rsidP="001C61D2">
      <w:pPr>
        <w:spacing w:after="0" w:line="360" w:lineRule="auto"/>
        <w:ind w:firstLine="709"/>
        <w:jc w:val="both"/>
        <w:rPr>
          <w:sz w:val="28"/>
          <w:szCs w:val="28"/>
        </w:rPr>
      </w:pPr>
      <w:r w:rsidRPr="001C61D2">
        <w:rPr>
          <w:rFonts w:ascii="Times New Roman" w:hAnsi="Times New Roman" w:cs="Times New Roman"/>
          <w:sz w:val="28"/>
          <w:szCs w:val="28"/>
        </w:rPr>
        <w:t>-</w:t>
      </w:r>
      <w:r w:rsidRPr="001C61D2">
        <w:rPr>
          <w:rFonts w:ascii="Times New Roman" w:hAnsi="Times New Roman"/>
          <w:sz w:val="28"/>
          <w:szCs w:val="28"/>
        </w:rPr>
        <w:t xml:space="preserve"> о</w:t>
      </w:r>
      <w:r w:rsidRPr="001C61D2">
        <w:rPr>
          <w:rFonts w:ascii="Times New Roman" w:hAnsi="Times New Roman" w:cs="Times New Roman"/>
          <w:sz w:val="28"/>
          <w:szCs w:val="28"/>
        </w:rPr>
        <w:t>рганизации  и проведению интерактивных краеведческих экскурсий в музее;</w:t>
      </w:r>
    </w:p>
    <w:p w:rsidR="00D42188" w:rsidRPr="001C61D2" w:rsidRDefault="00D42188" w:rsidP="001C61D2">
      <w:pPr>
        <w:tabs>
          <w:tab w:val="left" w:pos="8378"/>
        </w:tabs>
        <w:suppressAutoHyphens/>
        <w:spacing w:after="0" w:line="360" w:lineRule="auto"/>
        <w:ind w:firstLine="709"/>
        <w:jc w:val="both"/>
        <w:rPr>
          <w:rFonts w:ascii="Times New Roman" w:eastAsia="Times New Roman" w:hAnsi="Times New Roman" w:cs="Times New Roman"/>
          <w:sz w:val="28"/>
          <w:szCs w:val="28"/>
        </w:rPr>
      </w:pPr>
      <w:r w:rsidRPr="001C61D2">
        <w:rPr>
          <w:rFonts w:ascii="Times New Roman" w:eastAsia="Times New Roman" w:hAnsi="Times New Roman" w:cs="Times New Roman"/>
          <w:color w:val="000000"/>
          <w:sz w:val="28"/>
          <w:szCs w:val="28"/>
        </w:rPr>
        <w:t>- составлению  и дополнению информационной базы музея.</w:t>
      </w:r>
    </w:p>
    <w:p w:rsidR="001612E4" w:rsidRDefault="001612E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br w:type="page"/>
      </w:r>
    </w:p>
    <w:p w:rsidR="00D42188" w:rsidRPr="00950616" w:rsidRDefault="00D42188" w:rsidP="00D42188">
      <w:pPr>
        <w:spacing w:after="0"/>
        <w:jc w:val="center"/>
        <w:rPr>
          <w:rFonts w:ascii="Times New Roman" w:hAnsi="Times New Roman" w:cs="Times New Roman"/>
          <w:b/>
          <w:sz w:val="28"/>
          <w:szCs w:val="28"/>
        </w:rPr>
      </w:pPr>
      <w:bookmarkStart w:id="1" w:name="__DdeLink__115_623020119"/>
      <w:r w:rsidRPr="00950616">
        <w:rPr>
          <w:rFonts w:ascii="Times New Roman" w:hAnsi="Times New Roman" w:cs="Times New Roman"/>
          <w:b/>
          <w:sz w:val="28"/>
          <w:szCs w:val="28"/>
        </w:rPr>
        <w:lastRenderedPageBreak/>
        <w:t>Структура и содержание</w:t>
      </w:r>
    </w:p>
    <w:p w:rsidR="00D42188" w:rsidRDefault="00D42188" w:rsidP="00D42188">
      <w:pPr>
        <w:suppressAutoHyphens/>
        <w:spacing w:after="0" w:line="240" w:lineRule="auto"/>
        <w:jc w:val="center"/>
        <w:rPr>
          <w:rFonts w:ascii="Times New Roman" w:hAnsi="Times New Roman" w:cs="Times New Roman"/>
          <w:b/>
          <w:sz w:val="28"/>
          <w:szCs w:val="28"/>
        </w:rPr>
      </w:pPr>
      <w:r w:rsidRPr="00950616">
        <w:rPr>
          <w:rFonts w:ascii="Times New Roman" w:hAnsi="Times New Roman" w:cs="Times New Roman"/>
          <w:b/>
          <w:sz w:val="28"/>
          <w:szCs w:val="28"/>
        </w:rPr>
        <w:t>коллективного творческого проекта педагогов и воспитанников отдел</w:t>
      </w:r>
      <w:r>
        <w:rPr>
          <w:rFonts w:ascii="Times New Roman" w:hAnsi="Times New Roman" w:cs="Times New Roman"/>
          <w:b/>
          <w:sz w:val="28"/>
          <w:szCs w:val="28"/>
        </w:rPr>
        <w:t>ов туризма и краеведения и техники</w:t>
      </w:r>
    </w:p>
    <w:p w:rsidR="00F02E14" w:rsidRPr="00D42188" w:rsidRDefault="00C7438D" w:rsidP="00D42188">
      <w:pPr>
        <w:suppressAutoHyphens/>
        <w:spacing w:after="0" w:line="240" w:lineRule="auto"/>
        <w:jc w:val="center"/>
        <w:rPr>
          <w:rFonts w:ascii="Times New Roman" w:hAnsi="Times New Roman" w:cs="Times New Roman"/>
          <w:b/>
          <w:sz w:val="28"/>
          <w:szCs w:val="28"/>
        </w:rPr>
      </w:pPr>
      <w:r w:rsidRPr="00D42188">
        <w:rPr>
          <w:rFonts w:ascii="Times New Roman" w:hAnsi="Times New Roman" w:cs="Times New Roman"/>
          <w:b/>
          <w:sz w:val="28"/>
          <w:szCs w:val="28"/>
        </w:rPr>
        <w:t>«</w:t>
      </w:r>
      <w:r w:rsidR="00826BA4" w:rsidRPr="00D42188">
        <w:rPr>
          <w:rFonts w:ascii="Times New Roman" w:hAnsi="Times New Roman" w:cs="Times New Roman"/>
          <w:b/>
          <w:sz w:val="28"/>
          <w:szCs w:val="28"/>
        </w:rPr>
        <w:t>Информационный век в музее</w:t>
      </w:r>
      <w:bookmarkEnd w:id="1"/>
      <w:r w:rsidRPr="00D42188">
        <w:rPr>
          <w:rFonts w:ascii="Times New Roman" w:hAnsi="Times New Roman" w:cs="Times New Roman"/>
          <w:b/>
          <w:sz w:val="28"/>
          <w:szCs w:val="28"/>
        </w:rPr>
        <w:t>»</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126"/>
        <w:gridCol w:w="5245"/>
        <w:gridCol w:w="2126"/>
      </w:tblGrid>
      <w:tr w:rsidR="00D42188" w:rsidRPr="00950616" w:rsidTr="00D42188">
        <w:tc>
          <w:tcPr>
            <w:tcW w:w="710" w:type="dxa"/>
            <w:tcBorders>
              <w:top w:val="single" w:sz="4" w:space="0" w:color="auto"/>
              <w:left w:val="single" w:sz="4" w:space="0" w:color="auto"/>
              <w:bottom w:val="single" w:sz="4" w:space="0" w:color="auto"/>
              <w:right w:val="single" w:sz="4" w:space="0" w:color="auto"/>
            </w:tcBorders>
            <w:hideMark/>
          </w:tcPr>
          <w:p w:rsidR="00D42188" w:rsidRPr="00950616" w:rsidRDefault="00D42188" w:rsidP="005F35A8">
            <w:pPr>
              <w:spacing w:after="0"/>
              <w:jc w:val="center"/>
              <w:rPr>
                <w:rFonts w:ascii="Times New Roman" w:eastAsia="Times New Roman" w:hAnsi="Times New Roman" w:cs="Times New Roman"/>
                <w:sz w:val="28"/>
                <w:szCs w:val="28"/>
              </w:rPr>
            </w:pPr>
            <w:r w:rsidRPr="00950616">
              <w:rPr>
                <w:rFonts w:ascii="Times New Roman" w:hAnsi="Times New Roman" w:cs="Times New Roman"/>
                <w:sz w:val="28"/>
                <w:szCs w:val="28"/>
              </w:rPr>
              <w:t>п/п</w:t>
            </w:r>
          </w:p>
        </w:tc>
        <w:tc>
          <w:tcPr>
            <w:tcW w:w="2126" w:type="dxa"/>
            <w:tcBorders>
              <w:top w:val="single" w:sz="4" w:space="0" w:color="auto"/>
              <w:left w:val="single" w:sz="4" w:space="0" w:color="auto"/>
              <w:bottom w:val="single" w:sz="4" w:space="0" w:color="auto"/>
              <w:right w:val="single" w:sz="4" w:space="0" w:color="auto"/>
            </w:tcBorders>
            <w:hideMark/>
          </w:tcPr>
          <w:p w:rsidR="00D42188" w:rsidRPr="00950616" w:rsidRDefault="00D42188" w:rsidP="005F35A8">
            <w:pPr>
              <w:spacing w:after="0"/>
              <w:jc w:val="center"/>
              <w:rPr>
                <w:rFonts w:ascii="Times New Roman" w:eastAsia="Times New Roman" w:hAnsi="Times New Roman" w:cs="Times New Roman"/>
                <w:sz w:val="28"/>
                <w:szCs w:val="28"/>
              </w:rPr>
            </w:pPr>
            <w:r w:rsidRPr="00950616">
              <w:rPr>
                <w:rFonts w:ascii="Times New Roman" w:hAnsi="Times New Roman" w:cs="Times New Roman"/>
                <w:sz w:val="28"/>
                <w:szCs w:val="28"/>
              </w:rPr>
              <w:t>Этап проекта</w:t>
            </w:r>
          </w:p>
        </w:tc>
        <w:tc>
          <w:tcPr>
            <w:tcW w:w="5245" w:type="dxa"/>
            <w:tcBorders>
              <w:top w:val="single" w:sz="4" w:space="0" w:color="auto"/>
              <w:left w:val="single" w:sz="4" w:space="0" w:color="auto"/>
              <w:bottom w:val="single" w:sz="4" w:space="0" w:color="auto"/>
              <w:right w:val="single" w:sz="4" w:space="0" w:color="auto"/>
            </w:tcBorders>
            <w:hideMark/>
          </w:tcPr>
          <w:p w:rsidR="00D42188" w:rsidRPr="00950616" w:rsidRDefault="00D42188" w:rsidP="005F35A8">
            <w:pPr>
              <w:spacing w:after="0"/>
              <w:jc w:val="center"/>
              <w:rPr>
                <w:rFonts w:ascii="Times New Roman" w:eastAsia="Times New Roman" w:hAnsi="Times New Roman" w:cs="Times New Roman"/>
                <w:sz w:val="28"/>
                <w:szCs w:val="28"/>
              </w:rPr>
            </w:pPr>
            <w:r w:rsidRPr="00950616">
              <w:rPr>
                <w:rFonts w:ascii="Times New Roman" w:hAnsi="Times New Roman" w:cs="Times New Roman"/>
                <w:sz w:val="28"/>
                <w:szCs w:val="28"/>
              </w:rPr>
              <w:t>Содержание деятельности</w:t>
            </w:r>
          </w:p>
        </w:tc>
        <w:tc>
          <w:tcPr>
            <w:tcW w:w="2126" w:type="dxa"/>
            <w:tcBorders>
              <w:top w:val="single" w:sz="4" w:space="0" w:color="auto"/>
              <w:left w:val="single" w:sz="4" w:space="0" w:color="auto"/>
              <w:bottom w:val="single" w:sz="4" w:space="0" w:color="auto"/>
              <w:right w:val="single" w:sz="4" w:space="0" w:color="auto"/>
            </w:tcBorders>
          </w:tcPr>
          <w:p w:rsidR="00D42188" w:rsidRPr="00950616" w:rsidRDefault="00D42188" w:rsidP="005F35A8">
            <w:pPr>
              <w:spacing w:after="0"/>
              <w:jc w:val="center"/>
              <w:rPr>
                <w:rFonts w:ascii="Times New Roman" w:hAnsi="Times New Roman" w:cs="Times New Roman"/>
                <w:sz w:val="28"/>
                <w:szCs w:val="28"/>
              </w:rPr>
            </w:pPr>
            <w:r>
              <w:rPr>
                <w:rFonts w:ascii="Times New Roman" w:hAnsi="Times New Roman" w:cs="Times New Roman"/>
                <w:sz w:val="28"/>
                <w:szCs w:val="28"/>
              </w:rPr>
              <w:t>Участники, ответственные</w:t>
            </w:r>
          </w:p>
        </w:tc>
      </w:tr>
      <w:tr w:rsidR="00D42188" w:rsidRPr="00950616" w:rsidTr="00D42188">
        <w:tc>
          <w:tcPr>
            <w:tcW w:w="710" w:type="dxa"/>
            <w:tcBorders>
              <w:top w:val="single" w:sz="4" w:space="0" w:color="auto"/>
              <w:left w:val="single" w:sz="4" w:space="0" w:color="auto"/>
              <w:bottom w:val="single" w:sz="4" w:space="0" w:color="auto"/>
              <w:right w:val="single" w:sz="4" w:space="0" w:color="auto"/>
            </w:tcBorders>
            <w:hideMark/>
          </w:tcPr>
          <w:p w:rsidR="00D42188" w:rsidRPr="00950616" w:rsidRDefault="00D42188" w:rsidP="005F35A8">
            <w:pPr>
              <w:spacing w:after="0"/>
              <w:jc w:val="center"/>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D42188" w:rsidRPr="00AF040E" w:rsidRDefault="00D42188" w:rsidP="005F35A8">
            <w:pPr>
              <w:spacing w:after="0"/>
              <w:jc w:val="center"/>
              <w:rPr>
                <w:rFonts w:ascii="Times New Roman" w:hAnsi="Times New Roman" w:cs="Times New Roman"/>
                <w:sz w:val="28"/>
                <w:szCs w:val="28"/>
              </w:rPr>
            </w:pPr>
            <w:proofErr w:type="spellStart"/>
            <w:r w:rsidRPr="00AF040E">
              <w:rPr>
                <w:rFonts w:ascii="Times New Roman" w:hAnsi="Times New Roman" w:cs="Times New Roman"/>
                <w:b/>
                <w:sz w:val="28"/>
                <w:szCs w:val="28"/>
              </w:rPr>
              <w:t>П</w:t>
            </w:r>
            <w:r w:rsidRPr="00AF040E">
              <w:rPr>
                <w:rFonts w:ascii="Times New Roman" w:hAnsi="Times New Roman" w:cs="Times New Roman"/>
                <w:sz w:val="28"/>
                <w:szCs w:val="28"/>
              </w:rPr>
              <w:t>ре</w:t>
            </w:r>
            <w:r>
              <w:rPr>
                <w:rFonts w:ascii="Times New Roman" w:hAnsi="Times New Roman" w:cs="Times New Roman"/>
                <w:sz w:val="28"/>
                <w:szCs w:val="28"/>
              </w:rPr>
              <w:t>д</w:t>
            </w:r>
            <w:r w:rsidRPr="00AF040E">
              <w:rPr>
                <w:rFonts w:ascii="Times New Roman" w:hAnsi="Times New Roman" w:cs="Times New Roman"/>
                <w:sz w:val="28"/>
                <w:szCs w:val="28"/>
              </w:rPr>
              <w:t>проектная</w:t>
            </w:r>
            <w:proofErr w:type="spellEnd"/>
            <w:r w:rsidRPr="00AF040E">
              <w:rPr>
                <w:rFonts w:ascii="Times New Roman" w:hAnsi="Times New Roman" w:cs="Times New Roman"/>
                <w:sz w:val="28"/>
                <w:szCs w:val="28"/>
              </w:rPr>
              <w:t xml:space="preserve"> подготовка</w:t>
            </w:r>
          </w:p>
        </w:tc>
        <w:tc>
          <w:tcPr>
            <w:tcW w:w="5245" w:type="dxa"/>
            <w:tcBorders>
              <w:top w:val="single" w:sz="4" w:space="0" w:color="auto"/>
              <w:left w:val="single" w:sz="4" w:space="0" w:color="auto"/>
              <w:bottom w:val="single" w:sz="4" w:space="0" w:color="auto"/>
              <w:right w:val="single" w:sz="4" w:space="0" w:color="auto"/>
            </w:tcBorders>
            <w:hideMark/>
          </w:tcPr>
          <w:p w:rsidR="00D42188" w:rsidRPr="001C61D2" w:rsidRDefault="001C61D2" w:rsidP="001612E4">
            <w:pPr>
              <w:pStyle w:val="aa"/>
              <w:numPr>
                <w:ilvl w:val="0"/>
                <w:numId w:val="2"/>
              </w:numPr>
              <w:spacing w:after="0" w:line="240" w:lineRule="auto"/>
              <w:ind w:left="317"/>
              <w:rPr>
                <w:rFonts w:ascii="Times New Roman" w:eastAsia="Times New Roman" w:hAnsi="Times New Roman" w:cs="Times New Roman"/>
                <w:sz w:val="28"/>
                <w:szCs w:val="28"/>
              </w:rPr>
            </w:pPr>
            <w:r w:rsidRPr="001C61D2">
              <w:rPr>
                <w:rFonts w:ascii="Times New Roman" w:eastAsia="Times New Roman" w:hAnsi="Times New Roman" w:cs="Times New Roman"/>
                <w:sz w:val="28"/>
                <w:szCs w:val="28"/>
              </w:rPr>
              <w:t>Посещение современных музеев (Этнографический музей г. Санкт-Петербург, музей Первой мировой войны, г. Пушкин), а также объектов городского пространства, в которых применена технология «QR-code»</w:t>
            </w:r>
          </w:p>
          <w:p w:rsidR="001C61D2" w:rsidRPr="001612E4" w:rsidRDefault="001C61D2" w:rsidP="001612E4">
            <w:pPr>
              <w:spacing w:after="0" w:line="240" w:lineRule="auto"/>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D42188" w:rsidRDefault="001612E4" w:rsidP="005F35A8">
            <w:pPr>
              <w:spacing w:after="0"/>
              <w:rPr>
                <w:rFonts w:ascii="Times New Roman" w:hAnsi="Times New Roman" w:cs="Times New Roman"/>
                <w:sz w:val="28"/>
                <w:szCs w:val="28"/>
              </w:rPr>
            </w:pPr>
            <w:r>
              <w:rPr>
                <w:rFonts w:ascii="Times New Roman" w:hAnsi="Times New Roman" w:cs="Times New Roman"/>
                <w:sz w:val="28"/>
                <w:szCs w:val="28"/>
              </w:rPr>
              <w:t>С</w:t>
            </w:r>
            <w:r w:rsidR="00D42188">
              <w:rPr>
                <w:rFonts w:ascii="Times New Roman" w:hAnsi="Times New Roman" w:cs="Times New Roman"/>
                <w:sz w:val="28"/>
                <w:szCs w:val="28"/>
              </w:rPr>
              <w:t>отрудники музея: Смагина М.П., Бирюкова Л.А.</w:t>
            </w:r>
          </w:p>
          <w:p w:rsidR="00D42188" w:rsidRDefault="001612E4" w:rsidP="005F35A8">
            <w:pPr>
              <w:spacing w:after="0"/>
              <w:rPr>
                <w:rFonts w:ascii="Times New Roman" w:hAnsi="Times New Roman" w:cs="Times New Roman"/>
                <w:sz w:val="28"/>
                <w:szCs w:val="28"/>
              </w:rPr>
            </w:pPr>
            <w:r>
              <w:rPr>
                <w:rFonts w:ascii="Times New Roman" w:hAnsi="Times New Roman" w:cs="Times New Roman"/>
                <w:sz w:val="28"/>
                <w:szCs w:val="28"/>
              </w:rPr>
              <w:t>Тилькиева Е.А.</w:t>
            </w:r>
            <w:r w:rsidR="00D42188">
              <w:rPr>
                <w:rFonts w:ascii="Times New Roman" w:hAnsi="Times New Roman" w:cs="Times New Roman"/>
                <w:sz w:val="28"/>
                <w:szCs w:val="28"/>
              </w:rPr>
              <w:t xml:space="preserve"> </w:t>
            </w:r>
          </w:p>
        </w:tc>
      </w:tr>
      <w:tr w:rsidR="00D42188" w:rsidRPr="00950616" w:rsidTr="00D42188">
        <w:tc>
          <w:tcPr>
            <w:tcW w:w="710" w:type="dxa"/>
            <w:tcBorders>
              <w:top w:val="single" w:sz="4" w:space="0" w:color="auto"/>
              <w:left w:val="single" w:sz="4" w:space="0" w:color="auto"/>
              <w:bottom w:val="single" w:sz="4" w:space="0" w:color="auto"/>
              <w:right w:val="single" w:sz="4" w:space="0" w:color="auto"/>
            </w:tcBorders>
            <w:hideMark/>
          </w:tcPr>
          <w:p w:rsidR="00D42188" w:rsidRPr="00950616" w:rsidRDefault="00D42188" w:rsidP="005F35A8">
            <w:pPr>
              <w:spacing w:after="0"/>
              <w:jc w:val="center"/>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D42188" w:rsidRPr="00950616" w:rsidRDefault="00D42188" w:rsidP="005F35A8">
            <w:pPr>
              <w:spacing w:after="0"/>
              <w:jc w:val="center"/>
              <w:rPr>
                <w:rFonts w:ascii="Times New Roman" w:eastAsia="Times New Roman" w:hAnsi="Times New Roman" w:cs="Times New Roman"/>
                <w:sz w:val="28"/>
                <w:szCs w:val="28"/>
              </w:rPr>
            </w:pPr>
            <w:r w:rsidRPr="00950616">
              <w:rPr>
                <w:rFonts w:ascii="Times New Roman" w:hAnsi="Times New Roman" w:cs="Times New Roman"/>
                <w:b/>
                <w:sz w:val="28"/>
                <w:szCs w:val="28"/>
              </w:rPr>
              <w:t>П</w:t>
            </w:r>
            <w:r w:rsidRPr="00950616">
              <w:rPr>
                <w:rFonts w:ascii="Times New Roman" w:hAnsi="Times New Roman" w:cs="Times New Roman"/>
                <w:sz w:val="28"/>
                <w:szCs w:val="28"/>
              </w:rPr>
              <w:t>роблема</w:t>
            </w:r>
          </w:p>
        </w:tc>
        <w:tc>
          <w:tcPr>
            <w:tcW w:w="5245" w:type="dxa"/>
            <w:tcBorders>
              <w:top w:val="single" w:sz="4" w:space="0" w:color="auto"/>
              <w:left w:val="single" w:sz="4" w:space="0" w:color="auto"/>
              <w:bottom w:val="single" w:sz="4" w:space="0" w:color="auto"/>
              <w:right w:val="single" w:sz="4" w:space="0" w:color="auto"/>
            </w:tcBorders>
            <w:hideMark/>
          </w:tcPr>
          <w:p w:rsidR="00D42188" w:rsidRPr="00D42188" w:rsidRDefault="00D42188" w:rsidP="005F35A8">
            <w:pPr>
              <w:spacing w:after="0"/>
              <w:jc w:val="both"/>
              <w:rPr>
                <w:rFonts w:ascii="Times New Roman" w:hAnsi="Times New Roman" w:cs="Times New Roman"/>
                <w:sz w:val="28"/>
                <w:szCs w:val="28"/>
              </w:rPr>
            </w:pPr>
            <w:r>
              <w:rPr>
                <w:rFonts w:ascii="Times New Roman" w:hAnsi="Times New Roman" w:cs="Times New Roman"/>
                <w:sz w:val="28"/>
                <w:szCs w:val="28"/>
              </w:rPr>
              <w:t>- Создание интерактивного пространства музея ДТДиМ «Музей для детей, музей руками детей»</w:t>
            </w:r>
          </w:p>
        </w:tc>
        <w:tc>
          <w:tcPr>
            <w:tcW w:w="2126" w:type="dxa"/>
            <w:tcBorders>
              <w:top w:val="single" w:sz="4" w:space="0" w:color="auto"/>
              <w:left w:val="single" w:sz="4" w:space="0" w:color="auto"/>
              <w:bottom w:val="single" w:sz="4" w:space="0" w:color="auto"/>
              <w:right w:val="single" w:sz="4" w:space="0" w:color="auto"/>
            </w:tcBorders>
          </w:tcPr>
          <w:p w:rsidR="00D42188" w:rsidRDefault="00D42188" w:rsidP="005F35A8">
            <w:pPr>
              <w:spacing w:after="0"/>
              <w:rPr>
                <w:rFonts w:ascii="Times New Roman" w:hAnsi="Times New Roman" w:cs="Times New Roman"/>
                <w:sz w:val="28"/>
                <w:szCs w:val="28"/>
              </w:rPr>
            </w:pPr>
          </w:p>
        </w:tc>
      </w:tr>
      <w:tr w:rsidR="00D42188" w:rsidRPr="00950616" w:rsidTr="00D42188">
        <w:trPr>
          <w:trHeight w:val="1131"/>
        </w:trPr>
        <w:tc>
          <w:tcPr>
            <w:tcW w:w="710" w:type="dxa"/>
            <w:tcBorders>
              <w:top w:val="single" w:sz="4" w:space="0" w:color="auto"/>
              <w:left w:val="single" w:sz="4" w:space="0" w:color="auto"/>
              <w:bottom w:val="single" w:sz="4" w:space="0" w:color="auto"/>
              <w:right w:val="single" w:sz="4" w:space="0" w:color="auto"/>
            </w:tcBorders>
            <w:hideMark/>
          </w:tcPr>
          <w:p w:rsidR="00D42188" w:rsidRPr="00950616" w:rsidRDefault="00D42188" w:rsidP="005F35A8">
            <w:pPr>
              <w:spacing w:after="0"/>
              <w:jc w:val="center"/>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D42188" w:rsidRPr="00950616" w:rsidRDefault="00D42188" w:rsidP="005F35A8">
            <w:pPr>
              <w:spacing w:after="0"/>
              <w:jc w:val="center"/>
              <w:rPr>
                <w:rFonts w:ascii="Times New Roman" w:eastAsia="Times New Roman" w:hAnsi="Times New Roman" w:cs="Times New Roman"/>
                <w:sz w:val="28"/>
                <w:szCs w:val="28"/>
              </w:rPr>
            </w:pPr>
            <w:r w:rsidRPr="00950616">
              <w:rPr>
                <w:rFonts w:ascii="Times New Roman" w:hAnsi="Times New Roman" w:cs="Times New Roman"/>
                <w:b/>
                <w:sz w:val="28"/>
                <w:szCs w:val="28"/>
              </w:rPr>
              <w:t>П</w:t>
            </w:r>
            <w:r w:rsidRPr="00950616">
              <w:rPr>
                <w:rFonts w:ascii="Times New Roman" w:hAnsi="Times New Roman" w:cs="Times New Roman"/>
                <w:sz w:val="28"/>
                <w:szCs w:val="28"/>
              </w:rPr>
              <w:t>оиск информации, необходимой для реализации проекта</w:t>
            </w:r>
          </w:p>
        </w:tc>
        <w:tc>
          <w:tcPr>
            <w:tcW w:w="5245" w:type="dxa"/>
            <w:tcBorders>
              <w:top w:val="single" w:sz="4" w:space="0" w:color="auto"/>
              <w:left w:val="single" w:sz="4" w:space="0" w:color="auto"/>
              <w:bottom w:val="single" w:sz="4" w:space="0" w:color="auto"/>
              <w:right w:val="single" w:sz="4" w:space="0" w:color="auto"/>
            </w:tcBorders>
            <w:hideMark/>
          </w:tcPr>
          <w:p w:rsidR="00D42188" w:rsidRDefault="00D42188" w:rsidP="001612E4">
            <w:pPr>
              <w:pStyle w:val="aa"/>
              <w:numPr>
                <w:ilvl w:val="0"/>
                <w:numId w:val="2"/>
              </w:numPr>
              <w:spacing w:after="0" w:line="240" w:lineRule="auto"/>
              <w:ind w:left="317"/>
              <w:rPr>
                <w:rFonts w:ascii="Times New Roman" w:eastAsia="Times New Roman" w:hAnsi="Times New Roman" w:cs="Times New Roman"/>
                <w:sz w:val="28"/>
                <w:szCs w:val="28"/>
              </w:rPr>
            </w:pPr>
            <w:r w:rsidRPr="003C1845">
              <w:rPr>
                <w:rFonts w:ascii="Times New Roman" w:eastAsia="Times New Roman" w:hAnsi="Times New Roman" w:cs="Times New Roman"/>
                <w:sz w:val="28"/>
                <w:szCs w:val="28"/>
              </w:rPr>
              <w:t>П</w:t>
            </w:r>
            <w:r>
              <w:rPr>
                <w:rFonts w:ascii="Times New Roman" w:eastAsia="Times New Roman" w:hAnsi="Times New Roman" w:cs="Times New Roman"/>
                <w:sz w:val="28"/>
                <w:szCs w:val="28"/>
              </w:rPr>
              <w:t>оиск информации в сети интернет</w:t>
            </w:r>
          </w:p>
          <w:p w:rsidR="00D42188" w:rsidRDefault="00D42188" w:rsidP="001612E4">
            <w:pPr>
              <w:pStyle w:val="aa"/>
              <w:numPr>
                <w:ilvl w:val="0"/>
                <w:numId w:val="2"/>
              </w:numPr>
              <w:spacing w:after="0" w:line="240" w:lineRule="auto"/>
              <w:ind w:left="317"/>
              <w:rPr>
                <w:rFonts w:ascii="Times New Roman" w:eastAsia="Times New Roman" w:hAnsi="Times New Roman" w:cs="Times New Roman"/>
                <w:sz w:val="28"/>
                <w:szCs w:val="28"/>
              </w:rPr>
            </w:pPr>
            <w:r>
              <w:rPr>
                <w:rFonts w:ascii="Times New Roman" w:eastAsia="Times New Roman" w:hAnsi="Times New Roman" w:cs="Times New Roman"/>
                <w:sz w:val="28"/>
                <w:szCs w:val="28"/>
              </w:rPr>
              <w:t>Подбор и просмотр альбомов, книг, иллюстраций об истории и культуре Северо-Западного региона и Ижорских земель</w:t>
            </w:r>
          </w:p>
          <w:p w:rsidR="00D42188" w:rsidRPr="00D42188" w:rsidRDefault="00D42188" w:rsidP="001612E4">
            <w:pPr>
              <w:pStyle w:val="aa"/>
              <w:numPr>
                <w:ilvl w:val="0"/>
                <w:numId w:val="2"/>
              </w:numPr>
              <w:spacing w:after="0" w:line="240" w:lineRule="auto"/>
              <w:ind w:left="317"/>
              <w:rPr>
                <w:rFonts w:ascii="Times New Roman" w:eastAsia="Times New Roman" w:hAnsi="Times New Roman" w:cs="Times New Roman"/>
                <w:sz w:val="28"/>
                <w:szCs w:val="28"/>
              </w:rPr>
            </w:pPr>
            <w:r>
              <w:rPr>
                <w:rFonts w:ascii="Times New Roman" w:eastAsia="Times New Roman" w:hAnsi="Times New Roman" w:cs="Times New Roman"/>
                <w:sz w:val="28"/>
                <w:szCs w:val="28"/>
              </w:rPr>
              <w:t>Посещение музея ДТДиМ, выставок, организованных его сотрудниками</w:t>
            </w:r>
          </w:p>
        </w:tc>
        <w:tc>
          <w:tcPr>
            <w:tcW w:w="2126" w:type="dxa"/>
            <w:tcBorders>
              <w:top w:val="single" w:sz="4" w:space="0" w:color="auto"/>
              <w:left w:val="single" w:sz="4" w:space="0" w:color="auto"/>
              <w:bottom w:val="single" w:sz="4" w:space="0" w:color="auto"/>
              <w:right w:val="single" w:sz="4" w:space="0" w:color="auto"/>
            </w:tcBorders>
            <w:vAlign w:val="center"/>
          </w:tcPr>
          <w:p w:rsidR="00783581" w:rsidRDefault="00783581" w:rsidP="00783581">
            <w:pPr>
              <w:spacing w:after="0" w:line="240" w:lineRule="auto"/>
              <w:ind w:left="33"/>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w:t>
            </w:r>
          </w:p>
          <w:p w:rsidR="00783581" w:rsidRPr="00BE712A" w:rsidRDefault="00783581" w:rsidP="00783581">
            <w:pPr>
              <w:spacing w:after="0" w:line="240" w:lineRule="auto"/>
              <w:ind w:left="33"/>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воспитанники</w:t>
            </w:r>
          </w:p>
        </w:tc>
      </w:tr>
      <w:tr w:rsidR="00D42188" w:rsidRPr="00950616" w:rsidTr="00D42188">
        <w:trPr>
          <w:trHeight w:val="132"/>
        </w:trPr>
        <w:tc>
          <w:tcPr>
            <w:tcW w:w="710" w:type="dxa"/>
            <w:tcBorders>
              <w:top w:val="single" w:sz="4" w:space="0" w:color="auto"/>
              <w:left w:val="single" w:sz="4" w:space="0" w:color="auto"/>
              <w:bottom w:val="single" w:sz="4" w:space="0" w:color="auto"/>
              <w:right w:val="single" w:sz="4" w:space="0" w:color="auto"/>
            </w:tcBorders>
            <w:hideMark/>
          </w:tcPr>
          <w:p w:rsidR="00D42188" w:rsidRPr="00950616" w:rsidRDefault="00D42188" w:rsidP="005F35A8">
            <w:pPr>
              <w:spacing w:after="0"/>
              <w:jc w:val="center"/>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D42188" w:rsidRPr="00950616" w:rsidRDefault="00D42188" w:rsidP="005F35A8">
            <w:pPr>
              <w:spacing w:after="0"/>
              <w:jc w:val="center"/>
              <w:rPr>
                <w:rFonts w:ascii="Times New Roman" w:eastAsia="Times New Roman" w:hAnsi="Times New Roman" w:cs="Times New Roman"/>
                <w:sz w:val="28"/>
                <w:szCs w:val="28"/>
              </w:rPr>
            </w:pPr>
            <w:r w:rsidRPr="00950616">
              <w:rPr>
                <w:rFonts w:ascii="Times New Roman" w:hAnsi="Times New Roman" w:cs="Times New Roman"/>
                <w:b/>
                <w:sz w:val="28"/>
                <w:szCs w:val="28"/>
              </w:rPr>
              <w:t>П</w:t>
            </w:r>
            <w:r w:rsidRPr="00950616">
              <w:rPr>
                <w:rFonts w:ascii="Times New Roman" w:hAnsi="Times New Roman" w:cs="Times New Roman"/>
                <w:sz w:val="28"/>
                <w:szCs w:val="28"/>
              </w:rPr>
              <w:t>ланирование деятельности по реализации проекта</w:t>
            </w:r>
          </w:p>
        </w:tc>
        <w:tc>
          <w:tcPr>
            <w:tcW w:w="5245" w:type="dxa"/>
            <w:tcBorders>
              <w:top w:val="single" w:sz="4" w:space="0" w:color="auto"/>
              <w:left w:val="single" w:sz="4" w:space="0" w:color="auto"/>
              <w:bottom w:val="single" w:sz="4" w:space="0" w:color="auto"/>
              <w:right w:val="single" w:sz="4" w:space="0" w:color="auto"/>
            </w:tcBorders>
            <w:hideMark/>
          </w:tcPr>
          <w:p w:rsidR="00D42188" w:rsidRPr="001C61D2" w:rsidRDefault="00D42188" w:rsidP="001C61D2">
            <w:pPr>
              <w:pStyle w:val="aa"/>
              <w:numPr>
                <w:ilvl w:val="0"/>
                <w:numId w:val="7"/>
              </w:numPr>
              <w:spacing w:after="0" w:line="240" w:lineRule="auto"/>
              <w:ind w:left="317"/>
              <w:rPr>
                <w:rFonts w:ascii="Times New Roman" w:eastAsia="Times New Roman" w:hAnsi="Times New Roman" w:cs="Times New Roman"/>
                <w:sz w:val="28"/>
                <w:szCs w:val="28"/>
              </w:rPr>
            </w:pPr>
            <w:r w:rsidRPr="001C61D2">
              <w:rPr>
                <w:rFonts w:ascii="Times New Roman" w:eastAsia="Times New Roman" w:hAnsi="Times New Roman" w:cs="Times New Roman"/>
                <w:sz w:val="28"/>
                <w:szCs w:val="28"/>
              </w:rPr>
              <w:t>Обсуждение основного содержания мероприятий проекта.</w:t>
            </w:r>
          </w:p>
          <w:p w:rsidR="00D42188" w:rsidRPr="001C61D2" w:rsidRDefault="00D42188" w:rsidP="001C61D2">
            <w:pPr>
              <w:pStyle w:val="aa"/>
              <w:numPr>
                <w:ilvl w:val="0"/>
                <w:numId w:val="7"/>
              </w:numPr>
              <w:spacing w:after="0" w:line="240" w:lineRule="auto"/>
              <w:ind w:left="317"/>
              <w:rPr>
                <w:rFonts w:ascii="Times New Roman" w:eastAsia="Times New Roman" w:hAnsi="Times New Roman" w:cs="Times New Roman"/>
                <w:sz w:val="28"/>
                <w:szCs w:val="28"/>
              </w:rPr>
            </w:pPr>
            <w:r w:rsidRPr="001C61D2">
              <w:rPr>
                <w:rFonts w:ascii="Times New Roman" w:eastAsia="Times New Roman" w:hAnsi="Times New Roman" w:cs="Times New Roman"/>
                <w:sz w:val="28"/>
                <w:szCs w:val="28"/>
              </w:rPr>
              <w:t>Распределение обязанностей участников проекта.</w:t>
            </w:r>
          </w:p>
          <w:p w:rsidR="00D42188" w:rsidRPr="001C61D2" w:rsidRDefault="00D42188" w:rsidP="001C61D2">
            <w:pPr>
              <w:pStyle w:val="aa"/>
              <w:numPr>
                <w:ilvl w:val="0"/>
                <w:numId w:val="7"/>
              </w:numPr>
              <w:spacing w:after="0" w:line="240" w:lineRule="auto"/>
              <w:ind w:left="317"/>
              <w:rPr>
                <w:rFonts w:ascii="Times New Roman" w:eastAsia="Times New Roman" w:hAnsi="Times New Roman" w:cs="Times New Roman"/>
                <w:sz w:val="28"/>
                <w:szCs w:val="28"/>
              </w:rPr>
            </w:pPr>
            <w:r w:rsidRPr="001C61D2">
              <w:rPr>
                <w:rFonts w:ascii="Times New Roman" w:eastAsia="Times New Roman" w:hAnsi="Times New Roman" w:cs="Times New Roman"/>
                <w:sz w:val="28"/>
                <w:szCs w:val="28"/>
              </w:rPr>
              <w:t>Проектирование интерактивной экспозиции музея ДТДиМ</w:t>
            </w:r>
          </w:p>
          <w:p w:rsidR="00D42188" w:rsidRPr="001C61D2" w:rsidRDefault="00D42188" w:rsidP="001C61D2">
            <w:pPr>
              <w:pStyle w:val="aa"/>
              <w:numPr>
                <w:ilvl w:val="0"/>
                <w:numId w:val="7"/>
              </w:numPr>
              <w:spacing w:after="0" w:line="240" w:lineRule="auto"/>
              <w:ind w:left="317"/>
              <w:rPr>
                <w:rFonts w:ascii="Times New Roman" w:eastAsia="Times New Roman" w:hAnsi="Times New Roman" w:cs="Times New Roman"/>
                <w:sz w:val="28"/>
                <w:szCs w:val="28"/>
              </w:rPr>
            </w:pPr>
            <w:r w:rsidRPr="001C61D2">
              <w:rPr>
                <w:rFonts w:ascii="Times New Roman" w:eastAsia="Times New Roman" w:hAnsi="Times New Roman" w:cs="Times New Roman"/>
                <w:sz w:val="28"/>
                <w:szCs w:val="28"/>
              </w:rPr>
              <w:t>Разработка содержания и отбор иллюстративного и демонстрационного материала для размещения электронных материалов на сайте ДТДиМ.</w:t>
            </w:r>
          </w:p>
          <w:p w:rsidR="00D42188" w:rsidRPr="001C61D2" w:rsidRDefault="00D42188" w:rsidP="001C61D2">
            <w:pPr>
              <w:pStyle w:val="aa"/>
              <w:numPr>
                <w:ilvl w:val="0"/>
                <w:numId w:val="7"/>
              </w:numPr>
              <w:spacing w:after="0" w:line="240" w:lineRule="auto"/>
              <w:ind w:left="317"/>
              <w:rPr>
                <w:rFonts w:ascii="Times New Roman" w:eastAsia="Times New Roman" w:hAnsi="Times New Roman" w:cs="Times New Roman"/>
                <w:sz w:val="28"/>
                <w:szCs w:val="28"/>
              </w:rPr>
            </w:pPr>
            <w:r w:rsidRPr="001C61D2">
              <w:rPr>
                <w:rFonts w:ascii="Times New Roman" w:eastAsia="Times New Roman" w:hAnsi="Times New Roman" w:cs="Times New Roman"/>
                <w:sz w:val="28"/>
                <w:szCs w:val="28"/>
              </w:rPr>
              <w:t>Выбор  и обсуждение тематики творческих работ участников проекта.</w:t>
            </w:r>
          </w:p>
          <w:p w:rsidR="00D42188" w:rsidRPr="001C61D2" w:rsidRDefault="00D42188" w:rsidP="001C61D2">
            <w:pPr>
              <w:pStyle w:val="aa"/>
              <w:numPr>
                <w:ilvl w:val="0"/>
                <w:numId w:val="7"/>
              </w:numPr>
              <w:spacing w:after="0" w:line="240" w:lineRule="auto"/>
              <w:ind w:left="317"/>
              <w:rPr>
                <w:rFonts w:ascii="Times New Roman" w:eastAsia="Times New Roman" w:hAnsi="Times New Roman" w:cs="Times New Roman"/>
                <w:sz w:val="28"/>
                <w:szCs w:val="28"/>
              </w:rPr>
            </w:pPr>
            <w:r w:rsidRPr="001C61D2">
              <w:rPr>
                <w:rFonts w:ascii="Times New Roman" w:eastAsia="Times New Roman" w:hAnsi="Times New Roman" w:cs="Times New Roman"/>
                <w:sz w:val="28"/>
                <w:szCs w:val="28"/>
              </w:rPr>
              <w:t>Планирование и обсуждение экспозиции выставки.</w:t>
            </w:r>
          </w:p>
          <w:p w:rsidR="00D42188" w:rsidRPr="001C61D2" w:rsidRDefault="00D42188" w:rsidP="001C61D2">
            <w:pPr>
              <w:pStyle w:val="aa"/>
              <w:numPr>
                <w:ilvl w:val="0"/>
                <w:numId w:val="7"/>
              </w:numPr>
              <w:spacing w:after="0" w:line="240" w:lineRule="auto"/>
              <w:ind w:left="317"/>
              <w:rPr>
                <w:rFonts w:ascii="Times New Roman" w:eastAsia="Times New Roman" w:hAnsi="Times New Roman" w:cs="Times New Roman"/>
                <w:sz w:val="28"/>
                <w:szCs w:val="28"/>
              </w:rPr>
            </w:pPr>
            <w:r w:rsidRPr="001C61D2">
              <w:rPr>
                <w:rFonts w:ascii="Times New Roman" w:eastAsia="Times New Roman" w:hAnsi="Times New Roman" w:cs="Times New Roman"/>
                <w:sz w:val="28"/>
                <w:szCs w:val="28"/>
              </w:rPr>
              <w:t>Разработка сценариев игровых программ по тематике проекта.</w:t>
            </w:r>
          </w:p>
          <w:p w:rsidR="00D42188" w:rsidRPr="00D64617" w:rsidRDefault="00D42188" w:rsidP="001C61D2">
            <w:pPr>
              <w:pStyle w:val="aa"/>
              <w:numPr>
                <w:ilvl w:val="0"/>
                <w:numId w:val="7"/>
              </w:numPr>
              <w:spacing w:after="0" w:line="240" w:lineRule="auto"/>
              <w:ind w:left="317"/>
              <w:rPr>
                <w:rFonts w:ascii="Times New Roman" w:eastAsia="Times New Roman" w:hAnsi="Times New Roman" w:cs="Times New Roman"/>
                <w:sz w:val="28"/>
                <w:szCs w:val="28"/>
              </w:rPr>
            </w:pPr>
            <w:r w:rsidRPr="001C61D2">
              <w:rPr>
                <w:rFonts w:ascii="Times New Roman" w:eastAsia="Times New Roman" w:hAnsi="Times New Roman" w:cs="Times New Roman"/>
                <w:sz w:val="28"/>
                <w:szCs w:val="28"/>
              </w:rPr>
              <w:t xml:space="preserve">Планирование образовательных экскурсий для воспитанников </w:t>
            </w:r>
          </w:p>
        </w:tc>
        <w:tc>
          <w:tcPr>
            <w:tcW w:w="2126" w:type="dxa"/>
            <w:tcBorders>
              <w:top w:val="single" w:sz="4" w:space="0" w:color="auto"/>
              <w:left w:val="single" w:sz="4" w:space="0" w:color="auto"/>
              <w:bottom w:val="single" w:sz="4" w:space="0" w:color="auto"/>
              <w:right w:val="single" w:sz="4" w:space="0" w:color="auto"/>
            </w:tcBorders>
          </w:tcPr>
          <w:p w:rsidR="00D42188" w:rsidRDefault="00783581" w:rsidP="005F35A8">
            <w:pPr>
              <w:spacing w:after="0"/>
              <w:rPr>
                <w:rFonts w:ascii="Times New Roman" w:hAnsi="Times New Roman" w:cs="Times New Roman"/>
                <w:sz w:val="28"/>
                <w:szCs w:val="28"/>
              </w:rPr>
            </w:pPr>
            <w:r>
              <w:rPr>
                <w:rFonts w:ascii="Times New Roman" w:hAnsi="Times New Roman" w:cs="Times New Roman"/>
                <w:sz w:val="28"/>
                <w:szCs w:val="28"/>
              </w:rPr>
              <w:t>Заведующий музеем Смагина М.П., педагоги:</w:t>
            </w:r>
          </w:p>
          <w:p w:rsidR="00783581" w:rsidRDefault="00783581" w:rsidP="005F35A8">
            <w:pPr>
              <w:spacing w:after="0"/>
              <w:rPr>
                <w:rFonts w:ascii="Times New Roman" w:hAnsi="Times New Roman" w:cs="Times New Roman"/>
                <w:sz w:val="28"/>
                <w:szCs w:val="28"/>
              </w:rPr>
            </w:pPr>
            <w:r>
              <w:rPr>
                <w:rFonts w:ascii="Times New Roman" w:hAnsi="Times New Roman" w:cs="Times New Roman"/>
                <w:sz w:val="28"/>
                <w:szCs w:val="28"/>
              </w:rPr>
              <w:t>Бирюкова Л.А.</w:t>
            </w:r>
          </w:p>
          <w:p w:rsidR="00783581" w:rsidRDefault="00783581" w:rsidP="005F35A8">
            <w:pPr>
              <w:spacing w:after="0"/>
              <w:rPr>
                <w:rFonts w:ascii="Times New Roman" w:hAnsi="Times New Roman" w:cs="Times New Roman"/>
                <w:sz w:val="28"/>
                <w:szCs w:val="28"/>
              </w:rPr>
            </w:pPr>
            <w:r>
              <w:rPr>
                <w:rFonts w:ascii="Times New Roman" w:hAnsi="Times New Roman" w:cs="Times New Roman"/>
                <w:sz w:val="28"/>
                <w:szCs w:val="28"/>
              </w:rPr>
              <w:t>Самсонов О.С.,</w:t>
            </w:r>
          </w:p>
          <w:p w:rsidR="00783581" w:rsidRPr="00D64617" w:rsidRDefault="00783581" w:rsidP="00783581">
            <w:pPr>
              <w:spacing w:after="0"/>
              <w:rPr>
                <w:rFonts w:ascii="Times New Roman" w:hAnsi="Times New Roman" w:cs="Times New Roman"/>
                <w:sz w:val="28"/>
                <w:szCs w:val="28"/>
              </w:rPr>
            </w:pPr>
            <w:r>
              <w:rPr>
                <w:rFonts w:ascii="Times New Roman" w:hAnsi="Times New Roman" w:cs="Times New Roman"/>
                <w:sz w:val="28"/>
                <w:szCs w:val="28"/>
              </w:rPr>
              <w:t>Тилькиева Е.А.</w:t>
            </w:r>
          </w:p>
        </w:tc>
      </w:tr>
      <w:tr w:rsidR="00D42188" w:rsidRPr="00950616" w:rsidTr="00D42188">
        <w:tc>
          <w:tcPr>
            <w:tcW w:w="710" w:type="dxa"/>
            <w:tcBorders>
              <w:top w:val="single" w:sz="4" w:space="0" w:color="auto"/>
              <w:left w:val="single" w:sz="4" w:space="0" w:color="auto"/>
              <w:bottom w:val="single" w:sz="4" w:space="0" w:color="auto"/>
              <w:right w:val="single" w:sz="4" w:space="0" w:color="auto"/>
            </w:tcBorders>
            <w:hideMark/>
          </w:tcPr>
          <w:p w:rsidR="00D42188" w:rsidRPr="00950616" w:rsidRDefault="00D42188" w:rsidP="005F35A8">
            <w:pPr>
              <w:spacing w:after="0"/>
              <w:jc w:val="center"/>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D42188" w:rsidRPr="00950616" w:rsidRDefault="00D42188" w:rsidP="005F35A8">
            <w:pPr>
              <w:spacing w:after="0"/>
              <w:jc w:val="center"/>
              <w:rPr>
                <w:rFonts w:ascii="Times New Roman" w:eastAsia="Times New Roman" w:hAnsi="Times New Roman" w:cs="Times New Roman"/>
                <w:sz w:val="28"/>
                <w:szCs w:val="28"/>
              </w:rPr>
            </w:pPr>
            <w:r w:rsidRPr="00950616">
              <w:rPr>
                <w:rFonts w:ascii="Times New Roman" w:hAnsi="Times New Roman" w:cs="Times New Roman"/>
                <w:b/>
                <w:sz w:val="28"/>
                <w:szCs w:val="28"/>
              </w:rPr>
              <w:t>П</w:t>
            </w:r>
            <w:r w:rsidRPr="00950616">
              <w:rPr>
                <w:rFonts w:ascii="Times New Roman" w:hAnsi="Times New Roman" w:cs="Times New Roman"/>
                <w:sz w:val="28"/>
                <w:szCs w:val="28"/>
              </w:rPr>
              <w:t xml:space="preserve">рактическая деятельность </w:t>
            </w:r>
            <w:r w:rsidRPr="00950616">
              <w:rPr>
                <w:rFonts w:ascii="Times New Roman" w:hAnsi="Times New Roman" w:cs="Times New Roman"/>
                <w:sz w:val="28"/>
                <w:szCs w:val="28"/>
              </w:rPr>
              <w:lastRenderedPageBreak/>
              <w:t>по осуществлению замысла и решению проблемы и реализации цели проекта</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90E51" w:rsidRDefault="00090E51" w:rsidP="001612E4">
            <w:pPr>
              <w:pStyle w:val="aa"/>
              <w:numPr>
                <w:ilvl w:val="0"/>
                <w:numId w:val="8"/>
              </w:numPr>
              <w:spacing w:after="0" w:line="240" w:lineRule="auto"/>
              <w:ind w:left="31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Фотографирование в фотостудии выбранных экспонатов музея</w:t>
            </w:r>
          </w:p>
          <w:p w:rsidR="00090E51" w:rsidRPr="00090E51" w:rsidRDefault="00090E51" w:rsidP="001612E4">
            <w:pPr>
              <w:pStyle w:val="aa"/>
              <w:numPr>
                <w:ilvl w:val="0"/>
                <w:numId w:val="8"/>
              </w:numPr>
              <w:spacing w:after="0" w:line="240" w:lineRule="auto"/>
              <w:ind w:left="31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Разработка</w:t>
            </w:r>
            <w:r w:rsidRPr="00090E51">
              <w:rPr>
                <w:rFonts w:ascii="Times New Roman" w:eastAsia="Times New Roman" w:hAnsi="Times New Roman" w:cs="Times New Roman"/>
                <w:sz w:val="28"/>
                <w:szCs w:val="28"/>
              </w:rPr>
              <w:t xml:space="preserve"> аудио- и видео- гидов (подразумевается самостоятельный поиск информации по каждому предмету, видеоматериала, подбор ссылок на интернет- источники, сопровождение видеоматериалов составленным и озвученным текстом, создание </w:t>
            </w:r>
            <w:r w:rsidRPr="00090E51">
              <w:rPr>
                <w:rFonts w:ascii="Times New Roman" w:eastAsia="Times New Roman" w:hAnsi="Times New Roman" w:cs="Times New Roman"/>
                <w:sz w:val="28"/>
                <w:szCs w:val="28"/>
                <w:lang w:val="en-US"/>
              </w:rPr>
              <w:t>QR</w:t>
            </w:r>
            <w:r w:rsidRPr="00090E51">
              <w:rPr>
                <w:rFonts w:ascii="Times New Roman" w:eastAsia="Times New Roman" w:hAnsi="Times New Roman" w:cs="Times New Roman"/>
                <w:sz w:val="28"/>
                <w:szCs w:val="28"/>
              </w:rPr>
              <w:t xml:space="preserve"> кодов)</w:t>
            </w:r>
          </w:p>
          <w:p w:rsidR="00090E51" w:rsidRPr="00090E51" w:rsidRDefault="001612E4" w:rsidP="001612E4">
            <w:pPr>
              <w:pStyle w:val="aa"/>
              <w:numPr>
                <w:ilvl w:val="0"/>
                <w:numId w:val="8"/>
              </w:numPr>
              <w:spacing w:after="0" w:line="240" w:lineRule="auto"/>
              <w:ind w:left="317"/>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090E51" w:rsidRPr="00090E51">
              <w:rPr>
                <w:rFonts w:ascii="Times New Roman" w:eastAsia="Times New Roman" w:hAnsi="Times New Roman" w:cs="Times New Roman"/>
                <w:sz w:val="28"/>
                <w:szCs w:val="28"/>
              </w:rPr>
              <w:t>оставление подробного описания  (из предложенных сайтов, найденных самостоятельно, дополнительной литературе, видеофрагментов и т</w:t>
            </w:r>
            <w:r w:rsidR="00090E51">
              <w:rPr>
                <w:rFonts w:ascii="Times New Roman" w:eastAsia="Times New Roman" w:hAnsi="Times New Roman" w:cs="Times New Roman"/>
                <w:sz w:val="28"/>
                <w:szCs w:val="28"/>
              </w:rPr>
              <w:t>.</w:t>
            </w:r>
            <w:r w:rsidR="00090E51" w:rsidRPr="00090E51">
              <w:rPr>
                <w:rFonts w:ascii="Times New Roman" w:eastAsia="Times New Roman" w:hAnsi="Times New Roman" w:cs="Times New Roman"/>
                <w:sz w:val="28"/>
                <w:szCs w:val="28"/>
              </w:rPr>
              <w:t>д</w:t>
            </w:r>
            <w:r w:rsidR="00090E51">
              <w:rPr>
                <w:rFonts w:ascii="Times New Roman" w:eastAsia="Times New Roman" w:hAnsi="Times New Roman" w:cs="Times New Roman"/>
                <w:sz w:val="28"/>
                <w:szCs w:val="28"/>
              </w:rPr>
              <w:t>.</w:t>
            </w:r>
            <w:r w:rsidR="00090E51" w:rsidRPr="00090E51">
              <w:rPr>
                <w:rFonts w:ascii="Times New Roman" w:eastAsia="Times New Roman" w:hAnsi="Times New Roman" w:cs="Times New Roman"/>
                <w:sz w:val="28"/>
                <w:szCs w:val="28"/>
              </w:rPr>
              <w:t>)</w:t>
            </w:r>
          </w:p>
          <w:p w:rsidR="00090E51" w:rsidRDefault="00090E51" w:rsidP="001612E4">
            <w:pPr>
              <w:pStyle w:val="aa"/>
              <w:numPr>
                <w:ilvl w:val="0"/>
                <w:numId w:val="8"/>
              </w:numPr>
              <w:spacing w:after="0" w:line="240" w:lineRule="auto"/>
              <w:ind w:left="317"/>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090E51">
              <w:rPr>
                <w:rFonts w:ascii="Times New Roman" w:eastAsia="Times New Roman" w:hAnsi="Times New Roman" w:cs="Times New Roman"/>
                <w:sz w:val="28"/>
                <w:szCs w:val="28"/>
              </w:rPr>
              <w:t>абота с сайтом ГБУДО ДТДиМ</w:t>
            </w:r>
          </w:p>
          <w:p w:rsidR="00090E51" w:rsidRPr="00090E51" w:rsidRDefault="001612E4" w:rsidP="001612E4">
            <w:pPr>
              <w:pStyle w:val="aa"/>
              <w:numPr>
                <w:ilvl w:val="0"/>
                <w:numId w:val="8"/>
              </w:numPr>
              <w:spacing w:after="0" w:line="240" w:lineRule="auto"/>
              <w:ind w:left="31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Кодирование ссылок в </w:t>
            </w:r>
            <w:proofErr w:type="spellStart"/>
            <w:r>
              <w:rPr>
                <w:rFonts w:ascii="Times New Roman" w:eastAsia="Times New Roman" w:hAnsi="Times New Roman" w:cs="Times New Roman"/>
                <w:sz w:val="28"/>
                <w:szCs w:val="28"/>
                <w:lang w:val="en-US"/>
              </w:rPr>
              <w:t>qr</w:t>
            </w:r>
            <w:proofErr w:type="spellEnd"/>
            <w:r w:rsidRPr="001612E4">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code</w:t>
            </w:r>
          </w:p>
        </w:tc>
        <w:tc>
          <w:tcPr>
            <w:tcW w:w="2126" w:type="dxa"/>
            <w:tcBorders>
              <w:top w:val="single" w:sz="4" w:space="0" w:color="auto"/>
              <w:left w:val="single" w:sz="4" w:space="0" w:color="auto"/>
              <w:bottom w:val="single" w:sz="4" w:space="0" w:color="auto"/>
              <w:right w:val="single" w:sz="4" w:space="0" w:color="auto"/>
            </w:tcBorders>
          </w:tcPr>
          <w:p w:rsidR="00D42188" w:rsidRDefault="001612E4" w:rsidP="005F35A8">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Воспитанники объединения </w:t>
            </w:r>
            <w:r>
              <w:rPr>
                <w:rFonts w:ascii="Times New Roman" w:hAnsi="Times New Roman" w:cs="Times New Roman"/>
                <w:sz w:val="28"/>
                <w:szCs w:val="28"/>
              </w:rPr>
              <w:lastRenderedPageBreak/>
              <w:t>«Ценные кадры»</w:t>
            </w:r>
          </w:p>
          <w:p w:rsidR="001612E4" w:rsidRDefault="001612E4" w:rsidP="005F35A8">
            <w:pPr>
              <w:spacing w:after="0"/>
              <w:rPr>
                <w:rFonts w:ascii="Times New Roman" w:hAnsi="Times New Roman" w:cs="Times New Roman"/>
                <w:sz w:val="28"/>
                <w:szCs w:val="28"/>
              </w:rPr>
            </w:pPr>
            <w:r>
              <w:rPr>
                <w:rFonts w:ascii="Times New Roman" w:hAnsi="Times New Roman" w:cs="Times New Roman"/>
                <w:sz w:val="28"/>
                <w:szCs w:val="28"/>
              </w:rPr>
              <w:t>Педагог Тилькиева Е.А.</w:t>
            </w:r>
          </w:p>
          <w:p w:rsidR="001612E4" w:rsidRDefault="001612E4" w:rsidP="005F35A8">
            <w:pPr>
              <w:spacing w:after="0"/>
              <w:rPr>
                <w:rFonts w:ascii="Times New Roman" w:hAnsi="Times New Roman" w:cs="Times New Roman"/>
                <w:sz w:val="28"/>
                <w:szCs w:val="28"/>
              </w:rPr>
            </w:pPr>
          </w:p>
          <w:p w:rsidR="001612E4" w:rsidRDefault="001612E4" w:rsidP="005F35A8">
            <w:pPr>
              <w:spacing w:after="0"/>
              <w:rPr>
                <w:rFonts w:ascii="Times New Roman" w:hAnsi="Times New Roman" w:cs="Times New Roman"/>
                <w:sz w:val="28"/>
                <w:szCs w:val="28"/>
              </w:rPr>
            </w:pPr>
          </w:p>
          <w:p w:rsidR="001612E4" w:rsidRDefault="001612E4" w:rsidP="005F35A8">
            <w:pPr>
              <w:spacing w:after="0"/>
              <w:rPr>
                <w:rFonts w:ascii="Times New Roman" w:hAnsi="Times New Roman" w:cs="Times New Roman"/>
                <w:sz w:val="28"/>
                <w:szCs w:val="28"/>
              </w:rPr>
            </w:pPr>
          </w:p>
          <w:p w:rsidR="001612E4" w:rsidRDefault="001612E4" w:rsidP="005F35A8">
            <w:pPr>
              <w:spacing w:after="0"/>
              <w:rPr>
                <w:rFonts w:ascii="Times New Roman" w:hAnsi="Times New Roman" w:cs="Times New Roman"/>
                <w:sz w:val="28"/>
                <w:szCs w:val="28"/>
              </w:rPr>
            </w:pPr>
            <w:r>
              <w:rPr>
                <w:rFonts w:ascii="Times New Roman" w:hAnsi="Times New Roman" w:cs="Times New Roman"/>
                <w:sz w:val="28"/>
                <w:szCs w:val="28"/>
              </w:rPr>
              <w:t>Воспитанники отдела техники</w:t>
            </w:r>
          </w:p>
          <w:p w:rsidR="001612E4" w:rsidRDefault="001612E4" w:rsidP="005F35A8">
            <w:pPr>
              <w:spacing w:after="0"/>
              <w:rPr>
                <w:rFonts w:ascii="Times New Roman" w:hAnsi="Times New Roman" w:cs="Times New Roman"/>
                <w:sz w:val="28"/>
                <w:szCs w:val="28"/>
              </w:rPr>
            </w:pPr>
            <w:r>
              <w:rPr>
                <w:rFonts w:ascii="Times New Roman" w:hAnsi="Times New Roman" w:cs="Times New Roman"/>
                <w:sz w:val="28"/>
                <w:szCs w:val="28"/>
              </w:rPr>
              <w:t>Педагог Самсонов О.С.</w:t>
            </w:r>
          </w:p>
        </w:tc>
      </w:tr>
      <w:tr w:rsidR="00D42188" w:rsidRPr="00950616" w:rsidTr="001612E4">
        <w:trPr>
          <w:trHeight w:val="1407"/>
        </w:trPr>
        <w:tc>
          <w:tcPr>
            <w:tcW w:w="710" w:type="dxa"/>
            <w:tcBorders>
              <w:top w:val="single" w:sz="4" w:space="0" w:color="auto"/>
              <w:left w:val="single" w:sz="4" w:space="0" w:color="auto"/>
              <w:bottom w:val="single" w:sz="4" w:space="0" w:color="auto"/>
              <w:right w:val="single" w:sz="4" w:space="0" w:color="auto"/>
            </w:tcBorders>
            <w:hideMark/>
          </w:tcPr>
          <w:p w:rsidR="00D42188" w:rsidRPr="00950616" w:rsidRDefault="00D42188" w:rsidP="005F35A8">
            <w:pPr>
              <w:spacing w:after="0"/>
              <w:jc w:val="center"/>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vAlign w:val="center"/>
          </w:tcPr>
          <w:p w:rsidR="00D42188" w:rsidRPr="00950616" w:rsidRDefault="00D42188" w:rsidP="005F35A8">
            <w:pPr>
              <w:spacing w:after="0"/>
              <w:jc w:val="center"/>
              <w:rPr>
                <w:rFonts w:ascii="Times New Roman" w:eastAsia="Times New Roman" w:hAnsi="Times New Roman" w:cs="Times New Roman"/>
                <w:b/>
                <w:sz w:val="28"/>
                <w:szCs w:val="28"/>
              </w:rPr>
            </w:pPr>
          </w:p>
          <w:p w:rsidR="00D42188" w:rsidRPr="00950616" w:rsidRDefault="00D42188" w:rsidP="005F35A8">
            <w:pPr>
              <w:spacing w:after="0"/>
              <w:jc w:val="center"/>
              <w:rPr>
                <w:rFonts w:ascii="Times New Roman" w:eastAsia="Times New Roman" w:hAnsi="Times New Roman" w:cs="Times New Roman"/>
                <w:sz w:val="28"/>
                <w:szCs w:val="28"/>
              </w:rPr>
            </w:pPr>
            <w:r w:rsidRPr="00950616">
              <w:rPr>
                <w:rFonts w:ascii="Times New Roman" w:hAnsi="Times New Roman" w:cs="Times New Roman"/>
                <w:b/>
                <w:sz w:val="28"/>
                <w:szCs w:val="28"/>
              </w:rPr>
              <w:t>П</w:t>
            </w:r>
            <w:r w:rsidRPr="00950616">
              <w:rPr>
                <w:rFonts w:ascii="Times New Roman" w:hAnsi="Times New Roman" w:cs="Times New Roman"/>
                <w:sz w:val="28"/>
                <w:szCs w:val="28"/>
              </w:rPr>
              <w:t>резентация результатов проекта</w:t>
            </w:r>
          </w:p>
        </w:tc>
        <w:tc>
          <w:tcPr>
            <w:tcW w:w="5245" w:type="dxa"/>
            <w:tcBorders>
              <w:top w:val="single" w:sz="4" w:space="0" w:color="auto"/>
              <w:left w:val="single" w:sz="4" w:space="0" w:color="auto"/>
              <w:bottom w:val="single" w:sz="4" w:space="0" w:color="auto"/>
              <w:right w:val="single" w:sz="4" w:space="0" w:color="auto"/>
            </w:tcBorders>
            <w:hideMark/>
          </w:tcPr>
          <w:p w:rsidR="00D42188" w:rsidRPr="001C61D2" w:rsidRDefault="00D42188" w:rsidP="001612E4">
            <w:pPr>
              <w:pStyle w:val="aa"/>
              <w:numPr>
                <w:ilvl w:val="0"/>
                <w:numId w:val="2"/>
              </w:numPr>
              <w:spacing w:after="0" w:line="240" w:lineRule="auto"/>
              <w:ind w:left="317"/>
              <w:rPr>
                <w:rFonts w:ascii="Times New Roman" w:eastAsia="Times New Roman" w:hAnsi="Times New Roman" w:cs="Times New Roman"/>
                <w:sz w:val="28"/>
                <w:szCs w:val="28"/>
              </w:rPr>
            </w:pPr>
            <w:r w:rsidRPr="001C61D2">
              <w:rPr>
                <w:rFonts w:ascii="Times New Roman" w:eastAsia="Times New Roman" w:hAnsi="Times New Roman" w:cs="Times New Roman"/>
                <w:sz w:val="28"/>
                <w:szCs w:val="28"/>
              </w:rPr>
              <w:t xml:space="preserve">Презентация на сайте ДТДиМ </w:t>
            </w:r>
            <w:r w:rsidR="001C61D2" w:rsidRPr="001C61D2">
              <w:rPr>
                <w:rFonts w:ascii="Times New Roman" w:eastAsia="Times New Roman" w:hAnsi="Times New Roman" w:cs="Times New Roman"/>
                <w:sz w:val="28"/>
                <w:szCs w:val="28"/>
              </w:rPr>
              <w:t>электронных материалов</w:t>
            </w:r>
          </w:p>
          <w:p w:rsidR="00D42188" w:rsidRPr="001C61D2" w:rsidRDefault="00D42188" w:rsidP="001612E4">
            <w:pPr>
              <w:numPr>
                <w:ilvl w:val="0"/>
                <w:numId w:val="2"/>
              </w:numPr>
              <w:spacing w:after="0" w:line="240" w:lineRule="auto"/>
              <w:ind w:left="317"/>
              <w:rPr>
                <w:rFonts w:ascii="Times New Roman" w:eastAsia="Times New Roman" w:hAnsi="Times New Roman" w:cs="Times New Roman"/>
                <w:color w:val="auto"/>
                <w:sz w:val="28"/>
                <w:szCs w:val="28"/>
              </w:rPr>
            </w:pPr>
            <w:r w:rsidRPr="001C61D2">
              <w:rPr>
                <w:rFonts w:ascii="Times New Roman" w:eastAsia="Times New Roman" w:hAnsi="Times New Roman" w:cs="Times New Roman"/>
                <w:color w:val="auto"/>
                <w:sz w:val="28"/>
                <w:szCs w:val="28"/>
              </w:rPr>
              <w:t>Презентация</w:t>
            </w:r>
            <w:r w:rsidR="001C61D2" w:rsidRPr="001C61D2">
              <w:rPr>
                <w:rFonts w:ascii="Times New Roman" w:eastAsia="Times New Roman" w:hAnsi="Times New Roman" w:cs="Times New Roman"/>
                <w:color w:val="auto"/>
                <w:sz w:val="28"/>
                <w:szCs w:val="28"/>
              </w:rPr>
              <w:t xml:space="preserve"> некоторых</w:t>
            </w:r>
            <w:r w:rsidRPr="001C61D2">
              <w:rPr>
                <w:rFonts w:ascii="Times New Roman" w:eastAsia="Times New Roman" w:hAnsi="Times New Roman" w:cs="Times New Roman"/>
                <w:color w:val="auto"/>
                <w:sz w:val="28"/>
                <w:szCs w:val="28"/>
              </w:rPr>
              <w:t xml:space="preserve"> </w:t>
            </w:r>
            <w:r w:rsidR="001C61D2" w:rsidRPr="001C61D2">
              <w:rPr>
                <w:rFonts w:ascii="Times New Roman" w:eastAsia="Times New Roman" w:hAnsi="Times New Roman" w:cs="Times New Roman"/>
                <w:color w:val="auto"/>
                <w:sz w:val="28"/>
                <w:szCs w:val="28"/>
              </w:rPr>
              <w:t>экспонатов музея с использованием технологии «QR-code»</w:t>
            </w:r>
          </w:p>
          <w:p w:rsidR="00D42188" w:rsidRDefault="00D42188" w:rsidP="001612E4">
            <w:pPr>
              <w:numPr>
                <w:ilvl w:val="0"/>
                <w:numId w:val="2"/>
              </w:numPr>
              <w:spacing w:after="0" w:line="240" w:lineRule="auto"/>
              <w:ind w:left="317"/>
              <w:rPr>
                <w:rFonts w:ascii="Times New Roman" w:eastAsia="Times New Roman" w:hAnsi="Times New Roman" w:cs="Times New Roman"/>
                <w:color w:val="auto"/>
                <w:sz w:val="28"/>
                <w:szCs w:val="28"/>
              </w:rPr>
            </w:pPr>
            <w:r w:rsidRPr="001C61D2">
              <w:rPr>
                <w:rFonts w:ascii="Times New Roman" w:eastAsia="Times New Roman" w:hAnsi="Times New Roman" w:cs="Times New Roman"/>
                <w:color w:val="auto"/>
                <w:sz w:val="28"/>
                <w:szCs w:val="28"/>
              </w:rPr>
              <w:t>Представление портфолио проекта на методической выставке ДТДиМ</w:t>
            </w:r>
          </w:p>
          <w:p w:rsidR="001612E4" w:rsidRPr="001612E4" w:rsidRDefault="001612E4" w:rsidP="001612E4">
            <w:pPr>
              <w:numPr>
                <w:ilvl w:val="0"/>
                <w:numId w:val="2"/>
              </w:numPr>
              <w:spacing w:after="0" w:line="240" w:lineRule="auto"/>
              <w:ind w:left="317"/>
              <w:rPr>
                <w:rFonts w:ascii="Times New Roman" w:eastAsia="Times New Roman" w:hAnsi="Times New Roman" w:cs="Times New Roman"/>
                <w:color w:val="auto"/>
                <w:sz w:val="28"/>
                <w:szCs w:val="28"/>
              </w:rPr>
            </w:pPr>
            <w:r>
              <w:rPr>
                <w:rFonts w:ascii="Times New Roman" w:hAnsi="Times New Roman" w:cs="Times New Roman"/>
                <w:sz w:val="28"/>
                <w:szCs w:val="28"/>
              </w:rPr>
              <w:t>Презентация воспитанниками детских объединений ДТДиМ электронной реконструкции фрагмента/ «Угла русской избы»</w:t>
            </w:r>
          </w:p>
          <w:p w:rsidR="001612E4" w:rsidRPr="001C61D2" w:rsidRDefault="001612E4" w:rsidP="001612E4">
            <w:pPr>
              <w:numPr>
                <w:ilvl w:val="0"/>
                <w:numId w:val="2"/>
              </w:numPr>
              <w:spacing w:after="0" w:line="240" w:lineRule="auto"/>
              <w:ind w:left="317"/>
              <w:rPr>
                <w:rFonts w:ascii="Times New Roman" w:eastAsia="Times New Roman" w:hAnsi="Times New Roman" w:cs="Times New Roman"/>
                <w:color w:val="auto"/>
                <w:sz w:val="28"/>
                <w:szCs w:val="28"/>
              </w:rPr>
            </w:pPr>
            <w:r>
              <w:rPr>
                <w:rFonts w:ascii="Times New Roman" w:hAnsi="Times New Roman" w:cs="Times New Roman"/>
                <w:sz w:val="28"/>
                <w:szCs w:val="28"/>
              </w:rPr>
              <w:t>Презентация материалов в музее «Истории Ижорской земли и города Колпино» (</w:t>
            </w:r>
            <w:r>
              <w:rPr>
                <w:rFonts w:ascii="Times New Roman" w:hAnsi="Times New Roman" w:cs="Times New Roman"/>
                <w:sz w:val="28"/>
                <w:szCs w:val="28"/>
                <w:lang w:val="en-US"/>
              </w:rPr>
              <w:t>QR</w:t>
            </w:r>
            <w:r w:rsidRPr="00E253AA">
              <w:rPr>
                <w:rFonts w:ascii="Times New Roman" w:hAnsi="Times New Roman" w:cs="Times New Roman"/>
                <w:sz w:val="28"/>
                <w:szCs w:val="28"/>
              </w:rPr>
              <w:t xml:space="preserve"> </w:t>
            </w:r>
            <w:r>
              <w:rPr>
                <w:rFonts w:ascii="Times New Roman" w:hAnsi="Times New Roman" w:cs="Times New Roman"/>
                <w:sz w:val="28"/>
                <w:szCs w:val="28"/>
              </w:rPr>
              <w:t xml:space="preserve">коды предметов и ссылки на аудио, </w:t>
            </w:r>
            <w:proofErr w:type="spellStart"/>
            <w:r>
              <w:rPr>
                <w:rFonts w:ascii="Times New Roman" w:hAnsi="Times New Roman" w:cs="Times New Roman"/>
                <w:sz w:val="28"/>
                <w:szCs w:val="28"/>
              </w:rPr>
              <w:t>видеогидов</w:t>
            </w:r>
            <w:proofErr w:type="spellEnd"/>
            <w:r>
              <w:rPr>
                <w:rFonts w:ascii="Times New Roman" w:hAnsi="Times New Roman" w:cs="Times New Roman"/>
                <w:sz w:val="28"/>
                <w:szCs w:val="28"/>
              </w:rPr>
              <w:t>), на сайте учреждения (в рамках инновационной деятельности программы развития образования района), на информационной зоне ДТДиМ.</w:t>
            </w:r>
          </w:p>
        </w:tc>
        <w:tc>
          <w:tcPr>
            <w:tcW w:w="2126" w:type="dxa"/>
            <w:tcBorders>
              <w:top w:val="single" w:sz="4" w:space="0" w:color="auto"/>
              <w:left w:val="single" w:sz="4" w:space="0" w:color="auto"/>
              <w:bottom w:val="single" w:sz="4" w:space="0" w:color="auto"/>
              <w:right w:val="single" w:sz="4" w:space="0" w:color="auto"/>
            </w:tcBorders>
          </w:tcPr>
          <w:p w:rsidR="00D42188" w:rsidRDefault="00783581" w:rsidP="001C61D2">
            <w:pPr>
              <w:spacing w:after="0" w:line="360" w:lineRule="auto"/>
              <w:rPr>
                <w:rFonts w:ascii="Times New Roman" w:hAnsi="Times New Roman" w:cs="Times New Roman"/>
                <w:sz w:val="28"/>
                <w:szCs w:val="28"/>
              </w:rPr>
            </w:pPr>
            <w:r>
              <w:rPr>
                <w:rFonts w:ascii="Times New Roman" w:hAnsi="Times New Roman" w:cs="Times New Roman"/>
                <w:sz w:val="28"/>
                <w:szCs w:val="28"/>
              </w:rPr>
              <w:t>Самсонов О.С.</w:t>
            </w:r>
          </w:p>
          <w:p w:rsidR="00783581" w:rsidRDefault="00783581" w:rsidP="001C61D2">
            <w:pPr>
              <w:spacing w:after="0" w:line="360" w:lineRule="auto"/>
              <w:rPr>
                <w:rFonts w:ascii="Times New Roman" w:hAnsi="Times New Roman" w:cs="Times New Roman"/>
                <w:sz w:val="28"/>
                <w:szCs w:val="28"/>
              </w:rPr>
            </w:pPr>
          </w:p>
          <w:p w:rsidR="00783581" w:rsidRDefault="00783581" w:rsidP="001C61D2">
            <w:pPr>
              <w:spacing w:after="0" w:line="360" w:lineRule="auto"/>
              <w:rPr>
                <w:rFonts w:ascii="Times New Roman" w:hAnsi="Times New Roman" w:cs="Times New Roman"/>
                <w:sz w:val="28"/>
                <w:szCs w:val="28"/>
              </w:rPr>
            </w:pPr>
          </w:p>
          <w:p w:rsidR="00783581" w:rsidRDefault="00783581" w:rsidP="001C61D2">
            <w:pPr>
              <w:spacing w:after="0" w:line="360" w:lineRule="auto"/>
              <w:rPr>
                <w:rFonts w:ascii="Times New Roman" w:hAnsi="Times New Roman" w:cs="Times New Roman"/>
                <w:sz w:val="28"/>
                <w:szCs w:val="28"/>
              </w:rPr>
            </w:pPr>
          </w:p>
          <w:p w:rsidR="00783581" w:rsidRDefault="00783581" w:rsidP="001C61D2">
            <w:pPr>
              <w:spacing w:after="0" w:line="360" w:lineRule="auto"/>
              <w:rPr>
                <w:rFonts w:ascii="Times New Roman" w:hAnsi="Times New Roman" w:cs="Times New Roman"/>
                <w:sz w:val="28"/>
                <w:szCs w:val="28"/>
              </w:rPr>
            </w:pPr>
            <w:r>
              <w:rPr>
                <w:rFonts w:ascii="Times New Roman" w:hAnsi="Times New Roman" w:cs="Times New Roman"/>
                <w:sz w:val="28"/>
                <w:szCs w:val="28"/>
              </w:rPr>
              <w:t>Тилькиева Е.А.</w:t>
            </w:r>
          </w:p>
          <w:p w:rsidR="00783581" w:rsidRDefault="00783581" w:rsidP="001C61D2">
            <w:pPr>
              <w:spacing w:after="0" w:line="360" w:lineRule="auto"/>
              <w:rPr>
                <w:rFonts w:ascii="Times New Roman" w:hAnsi="Times New Roman" w:cs="Times New Roman"/>
                <w:sz w:val="28"/>
                <w:szCs w:val="28"/>
              </w:rPr>
            </w:pPr>
            <w:r>
              <w:rPr>
                <w:rFonts w:ascii="Times New Roman" w:hAnsi="Times New Roman" w:cs="Times New Roman"/>
                <w:sz w:val="28"/>
                <w:szCs w:val="28"/>
              </w:rPr>
              <w:t>Бирюкова Л.А., Смагина М.П.</w:t>
            </w:r>
          </w:p>
          <w:p w:rsidR="00783581" w:rsidRDefault="00783581" w:rsidP="001C61D2">
            <w:pPr>
              <w:spacing w:after="0" w:line="360" w:lineRule="auto"/>
              <w:rPr>
                <w:rFonts w:ascii="Times New Roman" w:hAnsi="Times New Roman" w:cs="Times New Roman"/>
                <w:sz w:val="28"/>
                <w:szCs w:val="28"/>
              </w:rPr>
            </w:pPr>
          </w:p>
          <w:p w:rsidR="00783581" w:rsidRDefault="00783581" w:rsidP="001C61D2">
            <w:pPr>
              <w:spacing w:after="0" w:line="360" w:lineRule="auto"/>
              <w:rPr>
                <w:rFonts w:ascii="Times New Roman" w:hAnsi="Times New Roman" w:cs="Times New Roman"/>
                <w:sz w:val="28"/>
                <w:szCs w:val="28"/>
              </w:rPr>
            </w:pPr>
          </w:p>
          <w:p w:rsidR="00783581" w:rsidRDefault="00783581" w:rsidP="001C61D2">
            <w:pPr>
              <w:spacing w:after="0" w:line="360" w:lineRule="auto"/>
              <w:rPr>
                <w:rFonts w:ascii="Times New Roman" w:hAnsi="Times New Roman" w:cs="Times New Roman"/>
                <w:sz w:val="28"/>
                <w:szCs w:val="28"/>
              </w:rPr>
            </w:pPr>
          </w:p>
          <w:p w:rsidR="00783581" w:rsidRDefault="00783581" w:rsidP="001C61D2">
            <w:pPr>
              <w:spacing w:after="0" w:line="360" w:lineRule="auto"/>
              <w:rPr>
                <w:rFonts w:ascii="Times New Roman" w:hAnsi="Times New Roman" w:cs="Times New Roman"/>
                <w:sz w:val="28"/>
                <w:szCs w:val="28"/>
              </w:rPr>
            </w:pPr>
          </w:p>
          <w:p w:rsidR="00783581" w:rsidRDefault="00783581" w:rsidP="001C61D2">
            <w:pPr>
              <w:spacing w:after="0" w:line="360" w:lineRule="auto"/>
              <w:rPr>
                <w:rFonts w:ascii="Times New Roman" w:hAnsi="Times New Roman" w:cs="Times New Roman"/>
                <w:sz w:val="28"/>
                <w:szCs w:val="28"/>
              </w:rPr>
            </w:pPr>
            <w:r>
              <w:rPr>
                <w:rFonts w:ascii="Times New Roman" w:hAnsi="Times New Roman" w:cs="Times New Roman"/>
                <w:sz w:val="28"/>
                <w:szCs w:val="28"/>
              </w:rPr>
              <w:t>Самсонов О.С.</w:t>
            </w:r>
          </w:p>
        </w:tc>
      </w:tr>
      <w:tr w:rsidR="00D42188" w:rsidRPr="00950616" w:rsidTr="00D42188">
        <w:trPr>
          <w:trHeight w:val="1821"/>
        </w:trPr>
        <w:tc>
          <w:tcPr>
            <w:tcW w:w="710" w:type="dxa"/>
            <w:tcBorders>
              <w:top w:val="single" w:sz="4" w:space="0" w:color="auto"/>
              <w:left w:val="single" w:sz="4" w:space="0" w:color="auto"/>
              <w:bottom w:val="single" w:sz="4" w:space="0" w:color="auto"/>
              <w:right w:val="single" w:sz="4" w:space="0" w:color="auto"/>
            </w:tcBorders>
            <w:hideMark/>
          </w:tcPr>
          <w:p w:rsidR="00D42188" w:rsidRPr="00950616" w:rsidRDefault="00D42188" w:rsidP="005F35A8">
            <w:pPr>
              <w:spacing w:after="0"/>
              <w:jc w:val="center"/>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vAlign w:val="center"/>
          </w:tcPr>
          <w:p w:rsidR="00D42188" w:rsidRPr="00950616" w:rsidRDefault="00D42188" w:rsidP="005F35A8">
            <w:pPr>
              <w:spacing w:after="0"/>
              <w:jc w:val="center"/>
              <w:rPr>
                <w:rFonts w:ascii="Times New Roman" w:eastAsia="Times New Roman" w:hAnsi="Times New Roman" w:cs="Times New Roman"/>
                <w:b/>
                <w:sz w:val="28"/>
                <w:szCs w:val="28"/>
              </w:rPr>
            </w:pPr>
          </w:p>
          <w:p w:rsidR="00D42188" w:rsidRPr="00950616" w:rsidRDefault="00D42188" w:rsidP="005F35A8">
            <w:pPr>
              <w:spacing w:after="0"/>
              <w:jc w:val="center"/>
              <w:rPr>
                <w:rFonts w:ascii="Times New Roman" w:eastAsia="Times New Roman" w:hAnsi="Times New Roman" w:cs="Times New Roman"/>
                <w:sz w:val="28"/>
                <w:szCs w:val="28"/>
              </w:rPr>
            </w:pPr>
            <w:r w:rsidRPr="00950616">
              <w:rPr>
                <w:rFonts w:ascii="Times New Roman" w:hAnsi="Times New Roman" w:cs="Times New Roman"/>
                <w:b/>
                <w:sz w:val="28"/>
                <w:szCs w:val="28"/>
              </w:rPr>
              <w:t>П</w:t>
            </w:r>
            <w:r w:rsidRPr="00950616">
              <w:rPr>
                <w:rFonts w:ascii="Times New Roman" w:hAnsi="Times New Roman" w:cs="Times New Roman"/>
                <w:sz w:val="28"/>
                <w:szCs w:val="28"/>
              </w:rPr>
              <w:t>ортфолио проекта</w:t>
            </w:r>
          </w:p>
        </w:tc>
        <w:tc>
          <w:tcPr>
            <w:tcW w:w="5245" w:type="dxa"/>
            <w:tcBorders>
              <w:top w:val="single" w:sz="4" w:space="0" w:color="auto"/>
              <w:left w:val="single" w:sz="4" w:space="0" w:color="auto"/>
              <w:bottom w:val="single" w:sz="4" w:space="0" w:color="auto"/>
              <w:right w:val="single" w:sz="4" w:space="0" w:color="auto"/>
            </w:tcBorders>
            <w:hideMark/>
          </w:tcPr>
          <w:p w:rsidR="00D42188" w:rsidRDefault="00D42188" w:rsidP="001612E4">
            <w:pPr>
              <w:spacing w:after="0" w:line="240" w:lineRule="auto"/>
              <w:ind w:left="317" w:hanging="317"/>
              <w:rPr>
                <w:rFonts w:ascii="Times New Roman" w:hAnsi="Times New Roman" w:cs="Times New Roman"/>
                <w:sz w:val="28"/>
                <w:szCs w:val="28"/>
              </w:rPr>
            </w:pPr>
            <w:r>
              <w:rPr>
                <w:rFonts w:ascii="Times New Roman" w:hAnsi="Times New Roman" w:cs="Times New Roman"/>
                <w:sz w:val="28"/>
                <w:szCs w:val="28"/>
              </w:rPr>
              <w:t>1.</w:t>
            </w:r>
            <w:r w:rsidRPr="00950616">
              <w:rPr>
                <w:rFonts w:ascii="Times New Roman" w:hAnsi="Times New Roman" w:cs="Times New Roman"/>
                <w:sz w:val="28"/>
                <w:szCs w:val="28"/>
              </w:rPr>
              <w:t>Описание структуры проекта</w:t>
            </w:r>
          </w:p>
          <w:p w:rsidR="00D42188" w:rsidRDefault="00D42188" w:rsidP="001612E4">
            <w:pPr>
              <w:spacing w:after="0" w:line="240" w:lineRule="auto"/>
              <w:ind w:left="317" w:hanging="317"/>
              <w:rPr>
                <w:rFonts w:ascii="Times New Roman" w:hAnsi="Times New Roman" w:cs="Times New Roman"/>
                <w:sz w:val="28"/>
                <w:szCs w:val="28"/>
              </w:rPr>
            </w:pPr>
            <w:r>
              <w:rPr>
                <w:rFonts w:ascii="Times New Roman" w:hAnsi="Times New Roman" w:cs="Times New Roman"/>
                <w:sz w:val="28"/>
                <w:szCs w:val="28"/>
              </w:rPr>
              <w:t>2.Мате</w:t>
            </w:r>
            <w:r w:rsidR="001C61D2">
              <w:rPr>
                <w:rFonts w:ascii="Times New Roman" w:hAnsi="Times New Roman" w:cs="Times New Roman"/>
                <w:sz w:val="28"/>
                <w:szCs w:val="28"/>
              </w:rPr>
              <w:t>риалы ознакомительного семинара по объекту музея «Прялка»</w:t>
            </w:r>
          </w:p>
          <w:p w:rsidR="00D42188" w:rsidRPr="00950616" w:rsidRDefault="00090E51" w:rsidP="001612E4">
            <w:pPr>
              <w:spacing w:after="0" w:line="240" w:lineRule="auto"/>
              <w:ind w:left="317" w:hanging="317"/>
              <w:rPr>
                <w:rFonts w:ascii="Times New Roman" w:eastAsia="Times New Roman" w:hAnsi="Times New Roman" w:cs="Times New Roman"/>
                <w:sz w:val="28"/>
                <w:szCs w:val="28"/>
              </w:rPr>
            </w:pPr>
            <w:r>
              <w:rPr>
                <w:rFonts w:ascii="Times New Roman" w:hAnsi="Times New Roman" w:cs="Times New Roman"/>
                <w:sz w:val="28"/>
                <w:szCs w:val="28"/>
              </w:rPr>
              <w:t>3</w:t>
            </w:r>
            <w:r w:rsidR="00D42188">
              <w:rPr>
                <w:rFonts w:ascii="Times New Roman" w:hAnsi="Times New Roman" w:cs="Times New Roman"/>
                <w:sz w:val="28"/>
                <w:szCs w:val="28"/>
              </w:rPr>
              <w:t>. Сценарий презентации выставки</w:t>
            </w:r>
          </w:p>
          <w:p w:rsidR="00D42188" w:rsidRDefault="00090E51" w:rsidP="001612E4">
            <w:pPr>
              <w:spacing w:after="0" w:line="240" w:lineRule="auto"/>
              <w:ind w:left="317" w:hanging="317"/>
              <w:rPr>
                <w:rFonts w:ascii="Times New Roman" w:hAnsi="Times New Roman" w:cs="Times New Roman"/>
                <w:sz w:val="28"/>
                <w:szCs w:val="28"/>
              </w:rPr>
            </w:pPr>
            <w:r>
              <w:rPr>
                <w:rFonts w:ascii="Times New Roman" w:hAnsi="Times New Roman" w:cs="Times New Roman"/>
                <w:sz w:val="28"/>
                <w:szCs w:val="28"/>
              </w:rPr>
              <w:t>4</w:t>
            </w:r>
            <w:r w:rsidR="00D42188">
              <w:rPr>
                <w:rFonts w:ascii="Times New Roman" w:hAnsi="Times New Roman" w:cs="Times New Roman"/>
                <w:sz w:val="28"/>
                <w:szCs w:val="28"/>
              </w:rPr>
              <w:t>.</w:t>
            </w:r>
            <w:r w:rsidR="00D42188" w:rsidRPr="00950616">
              <w:rPr>
                <w:rFonts w:ascii="Times New Roman" w:hAnsi="Times New Roman" w:cs="Times New Roman"/>
                <w:sz w:val="28"/>
                <w:szCs w:val="28"/>
              </w:rPr>
              <w:t>Фотоматериалы</w:t>
            </w:r>
            <w:r w:rsidR="00D42188">
              <w:rPr>
                <w:rFonts w:ascii="Times New Roman" w:hAnsi="Times New Roman" w:cs="Times New Roman"/>
                <w:sz w:val="28"/>
                <w:szCs w:val="28"/>
              </w:rPr>
              <w:t xml:space="preserve"> о ходе проекта и выставки</w:t>
            </w:r>
          </w:p>
          <w:p w:rsidR="00090E51" w:rsidRDefault="00090E51" w:rsidP="001612E4">
            <w:pPr>
              <w:spacing w:after="0" w:line="240" w:lineRule="auto"/>
              <w:ind w:left="317" w:hanging="317"/>
              <w:rPr>
                <w:rFonts w:ascii="Times New Roman" w:hAnsi="Times New Roman" w:cs="Times New Roman"/>
                <w:sz w:val="28"/>
                <w:szCs w:val="28"/>
              </w:rPr>
            </w:pPr>
            <w:r>
              <w:rPr>
                <w:rFonts w:ascii="Times New Roman" w:hAnsi="Times New Roman" w:cs="Times New Roman"/>
                <w:sz w:val="28"/>
                <w:szCs w:val="28"/>
              </w:rPr>
              <w:t>5.Электронные материалы по объектам музея</w:t>
            </w:r>
          </w:p>
          <w:p w:rsidR="00D42188" w:rsidRPr="00090E51" w:rsidRDefault="00090E51" w:rsidP="001612E4">
            <w:pPr>
              <w:spacing w:after="0" w:line="240" w:lineRule="auto"/>
              <w:ind w:left="317" w:hanging="317"/>
              <w:rPr>
                <w:rFonts w:ascii="Times New Roman" w:hAnsi="Times New Roman" w:cs="Times New Roman"/>
                <w:sz w:val="28"/>
                <w:szCs w:val="28"/>
              </w:rPr>
            </w:pPr>
            <w:r>
              <w:rPr>
                <w:rFonts w:ascii="Times New Roman" w:hAnsi="Times New Roman" w:cs="Times New Roman"/>
                <w:sz w:val="28"/>
                <w:szCs w:val="28"/>
              </w:rPr>
              <w:t>6. Готовые «</w:t>
            </w:r>
            <w:r>
              <w:rPr>
                <w:rFonts w:ascii="Times New Roman" w:hAnsi="Times New Roman" w:cs="Times New Roman"/>
                <w:sz w:val="28"/>
                <w:szCs w:val="28"/>
                <w:lang w:val="en-US"/>
              </w:rPr>
              <w:t>QR</w:t>
            </w:r>
            <w:r w:rsidRPr="001C61D2">
              <w:rPr>
                <w:rFonts w:ascii="Times New Roman" w:hAnsi="Times New Roman" w:cs="Times New Roman"/>
                <w:sz w:val="28"/>
                <w:szCs w:val="28"/>
              </w:rPr>
              <w:t>-</w:t>
            </w:r>
            <w:r>
              <w:rPr>
                <w:rFonts w:ascii="Times New Roman" w:hAnsi="Times New Roman" w:cs="Times New Roman"/>
                <w:sz w:val="28"/>
                <w:szCs w:val="28"/>
                <w:lang w:val="en-US"/>
              </w:rPr>
              <w:t>code</w:t>
            </w:r>
            <w:r>
              <w:rPr>
                <w:rFonts w:ascii="Times New Roman" w:hAnsi="Times New Roman" w:cs="Times New Roman"/>
                <w:sz w:val="28"/>
                <w:szCs w:val="28"/>
              </w:rPr>
              <w:t>» для экспонатов</w:t>
            </w:r>
          </w:p>
        </w:tc>
        <w:tc>
          <w:tcPr>
            <w:tcW w:w="2126" w:type="dxa"/>
            <w:tcBorders>
              <w:top w:val="single" w:sz="4" w:space="0" w:color="auto"/>
              <w:left w:val="single" w:sz="4" w:space="0" w:color="auto"/>
              <w:bottom w:val="single" w:sz="4" w:space="0" w:color="auto"/>
              <w:right w:val="single" w:sz="4" w:space="0" w:color="auto"/>
            </w:tcBorders>
          </w:tcPr>
          <w:p w:rsidR="00466EDE" w:rsidRDefault="00466EDE" w:rsidP="00466EDE">
            <w:pPr>
              <w:spacing w:after="0"/>
              <w:rPr>
                <w:rFonts w:ascii="Times New Roman" w:hAnsi="Times New Roman" w:cs="Times New Roman"/>
                <w:sz w:val="28"/>
                <w:szCs w:val="28"/>
              </w:rPr>
            </w:pPr>
            <w:r>
              <w:rPr>
                <w:rFonts w:ascii="Times New Roman" w:hAnsi="Times New Roman" w:cs="Times New Roman"/>
                <w:sz w:val="28"/>
                <w:szCs w:val="28"/>
              </w:rPr>
              <w:t>Заведующий музеем Смагина М.П., педагоги:</w:t>
            </w:r>
          </w:p>
          <w:p w:rsidR="00466EDE" w:rsidRDefault="00466EDE" w:rsidP="00466EDE">
            <w:pPr>
              <w:spacing w:after="0"/>
              <w:rPr>
                <w:rFonts w:ascii="Times New Roman" w:hAnsi="Times New Roman" w:cs="Times New Roman"/>
                <w:sz w:val="28"/>
                <w:szCs w:val="28"/>
              </w:rPr>
            </w:pPr>
            <w:r>
              <w:rPr>
                <w:rFonts w:ascii="Times New Roman" w:hAnsi="Times New Roman" w:cs="Times New Roman"/>
                <w:sz w:val="28"/>
                <w:szCs w:val="28"/>
              </w:rPr>
              <w:t>Бирюкова Л.А.</w:t>
            </w:r>
          </w:p>
          <w:p w:rsidR="00466EDE" w:rsidRDefault="00466EDE" w:rsidP="00466EDE">
            <w:pPr>
              <w:spacing w:after="0"/>
              <w:rPr>
                <w:rFonts w:ascii="Times New Roman" w:hAnsi="Times New Roman" w:cs="Times New Roman"/>
                <w:sz w:val="28"/>
                <w:szCs w:val="28"/>
              </w:rPr>
            </w:pPr>
            <w:r>
              <w:rPr>
                <w:rFonts w:ascii="Times New Roman" w:hAnsi="Times New Roman" w:cs="Times New Roman"/>
                <w:sz w:val="28"/>
                <w:szCs w:val="28"/>
              </w:rPr>
              <w:t>Самсонов О.С.,</w:t>
            </w:r>
          </w:p>
          <w:p w:rsidR="00D42188" w:rsidRDefault="00466EDE" w:rsidP="00466EDE">
            <w:pPr>
              <w:spacing w:after="0" w:line="240" w:lineRule="auto"/>
              <w:rPr>
                <w:rFonts w:ascii="Times New Roman" w:hAnsi="Times New Roman" w:cs="Times New Roman"/>
                <w:sz w:val="28"/>
                <w:szCs w:val="28"/>
              </w:rPr>
            </w:pPr>
            <w:r>
              <w:rPr>
                <w:rFonts w:ascii="Times New Roman" w:hAnsi="Times New Roman" w:cs="Times New Roman"/>
                <w:sz w:val="28"/>
                <w:szCs w:val="28"/>
              </w:rPr>
              <w:t>Тилькиева Е.А.</w:t>
            </w:r>
          </w:p>
        </w:tc>
      </w:tr>
    </w:tbl>
    <w:p w:rsidR="00F02E14" w:rsidRDefault="00F02E14">
      <w:pPr>
        <w:suppressAutoHyphens/>
        <w:spacing w:after="0" w:line="240" w:lineRule="auto"/>
        <w:rPr>
          <w:rFonts w:ascii="Times New Roman" w:eastAsia="Times New Roman" w:hAnsi="Times New Roman" w:cs="Times New Roman"/>
          <w:sz w:val="24"/>
        </w:rPr>
      </w:pPr>
    </w:p>
    <w:p w:rsidR="00F02E14" w:rsidRDefault="00C7438D">
      <w:pPr>
        <w:suppressAutoHyphens/>
        <w:spacing w:after="0" w:line="240" w:lineRule="auto"/>
        <w:rPr>
          <w:rFonts w:ascii="Liberation Mono" w:eastAsia="Liberation Mono" w:hAnsi="Liberation Mono" w:cs="Liberation Mono"/>
          <w:sz w:val="24"/>
        </w:rPr>
      </w:pPr>
      <w:r>
        <w:rPr>
          <w:rFonts w:ascii="Liberation Mono" w:eastAsia="Liberation Mono" w:hAnsi="Liberation Mono" w:cs="Liberation Mono"/>
          <w:sz w:val="24"/>
        </w:rPr>
        <w:t xml:space="preserve"> </w:t>
      </w:r>
    </w:p>
    <w:p w:rsidR="00826BA4" w:rsidRDefault="00826BA4">
      <w:pPr>
        <w:spacing w:after="0" w:line="240" w:lineRule="auto"/>
      </w:pPr>
    </w:p>
    <w:p w:rsidR="006E20D1" w:rsidRDefault="006E20D1">
      <w:pPr>
        <w:suppressAutoHyphens/>
        <w:spacing w:after="0" w:line="240" w:lineRule="auto"/>
      </w:pPr>
    </w:p>
    <w:tbl>
      <w:tblPr>
        <w:tblStyle w:val="ab"/>
        <w:tblW w:w="10490"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6"/>
        <w:gridCol w:w="5244"/>
      </w:tblGrid>
      <w:tr w:rsidR="006E20D1" w:rsidTr="00277013">
        <w:tc>
          <w:tcPr>
            <w:tcW w:w="5246" w:type="dxa"/>
          </w:tcPr>
          <w:p w:rsidR="006E20D1" w:rsidRDefault="006E20D1">
            <w:pPr>
              <w:suppressAutoHyphens/>
              <w:spacing w:after="0" w:line="240" w:lineRule="auto"/>
            </w:pPr>
            <w:r w:rsidRPr="006E20D1">
              <w:rPr>
                <w:noProof/>
              </w:rPr>
              <w:drawing>
                <wp:inline distT="0" distB="0" distL="0" distR="0">
                  <wp:extent cx="3348990" cy="4248150"/>
                  <wp:effectExtent l="19050" t="0" r="3810" b="0"/>
                  <wp:docPr id="10" name="Рисунок 0" descr="1. керасиновая лам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керасиновая лампа.JPG"/>
                          <pic:cNvPicPr/>
                        </pic:nvPicPr>
                        <pic:blipFill>
                          <a:blip r:embed="rId5" cstate="print"/>
                          <a:srcRect t="12460" b="16294"/>
                          <a:stretch>
                            <a:fillRect/>
                          </a:stretch>
                        </pic:blipFill>
                        <pic:spPr>
                          <a:xfrm>
                            <a:off x="0" y="0"/>
                            <a:ext cx="3348990" cy="4248150"/>
                          </a:xfrm>
                          <a:prstGeom prst="rect">
                            <a:avLst/>
                          </a:prstGeom>
                        </pic:spPr>
                      </pic:pic>
                    </a:graphicData>
                  </a:graphic>
                </wp:inline>
              </w:drawing>
            </w:r>
          </w:p>
        </w:tc>
        <w:tc>
          <w:tcPr>
            <w:tcW w:w="5244" w:type="dxa"/>
            <w:vAlign w:val="center"/>
          </w:tcPr>
          <w:p w:rsidR="006E20D1" w:rsidRDefault="006E20D1" w:rsidP="006E20D1">
            <w:pPr>
              <w:suppressAutoHyphens/>
              <w:spacing w:after="0" w:line="240" w:lineRule="auto"/>
              <w:jc w:val="center"/>
              <w:rPr>
                <w:rFonts w:ascii="Times New Roman" w:hAnsi="Times New Roman" w:cs="Times New Roman"/>
                <w:sz w:val="28"/>
              </w:rPr>
            </w:pPr>
            <w:r w:rsidRPr="006E20D1">
              <w:rPr>
                <w:rFonts w:ascii="Times New Roman" w:hAnsi="Times New Roman" w:cs="Times New Roman"/>
                <w:sz w:val="28"/>
              </w:rPr>
              <w:t>Керосиновая лампа</w:t>
            </w:r>
            <w:r w:rsidR="00CA0D0B">
              <w:rPr>
                <w:rFonts w:ascii="Times New Roman" w:hAnsi="Times New Roman" w:cs="Times New Roman"/>
                <w:sz w:val="28"/>
              </w:rPr>
              <w:t>, начало 20 века</w:t>
            </w:r>
          </w:p>
          <w:p w:rsidR="00835BCD" w:rsidRDefault="00835BCD" w:rsidP="006E20D1">
            <w:pPr>
              <w:suppressAutoHyphens/>
              <w:spacing w:after="0" w:line="240" w:lineRule="auto"/>
              <w:jc w:val="center"/>
              <w:rPr>
                <w:rFonts w:ascii="Times New Roman" w:hAnsi="Times New Roman" w:cs="Times New Roman"/>
              </w:rPr>
            </w:pPr>
            <w:r w:rsidRPr="00835BCD">
              <w:rPr>
                <w:rFonts w:ascii="Times New Roman" w:hAnsi="Times New Roman" w:cs="Times New Roman"/>
              </w:rPr>
              <w:t>В XIX веке керосиновая лампа выполняла вполне прозаичные функции – за неимением электричества это был доступный и необходимый в повседневном обиходе светильник, принцип работы которого основывался на сгорании керосина.</w:t>
            </w:r>
          </w:p>
          <w:p w:rsidR="00835BCD" w:rsidRPr="00835BCD" w:rsidRDefault="00835BCD" w:rsidP="00835BCD">
            <w:pPr>
              <w:suppressAutoHyphens/>
              <w:spacing w:after="0" w:line="240" w:lineRule="auto"/>
              <w:jc w:val="center"/>
              <w:rPr>
                <w:rFonts w:ascii="Times New Roman" w:hAnsi="Times New Roman" w:cs="Times New Roman"/>
              </w:rPr>
            </w:pPr>
            <w:r w:rsidRPr="00835BCD">
              <w:rPr>
                <w:rFonts w:ascii="Times New Roman" w:hAnsi="Times New Roman" w:cs="Times New Roman"/>
              </w:rPr>
              <w:t>В 1894 г. ученик и ассистент крупного специалиста горного дела, профессора кафедры химии Горного института К.И. Лисенко (1836–1903), инженер А.И. Степанов впервые в мире разработал «Основы теории ламп», за что в 1896 г. был удостоен первой Российской премии имени Людвига Нобеля. Позже эта теория была развита самим Лисенко, что создало основу для современной конструкции керосиновых ламп.</w:t>
            </w:r>
          </w:p>
          <w:p w:rsidR="00835BCD" w:rsidRPr="00835BCD" w:rsidRDefault="00835BCD" w:rsidP="00835BCD">
            <w:pPr>
              <w:suppressAutoHyphens/>
              <w:spacing w:after="0" w:line="240" w:lineRule="auto"/>
              <w:jc w:val="center"/>
              <w:rPr>
                <w:rFonts w:ascii="Times New Roman" w:hAnsi="Times New Roman" w:cs="Times New Roman"/>
              </w:rPr>
            </w:pPr>
            <w:r w:rsidRPr="00835BCD">
              <w:rPr>
                <w:rFonts w:ascii="Times New Roman" w:hAnsi="Times New Roman" w:cs="Times New Roman"/>
              </w:rPr>
              <w:t>Керосиновое освещение после этого получило молниеносное распространение. Стали бурно развиваться мастерские по производству элементов ламп и ламп в целом. Ими заинтересовались многочисленные производители лампад. В Германии, Австрии, Франции, а затем в России и США стали организовываться крупные предприятия по производству все более совершенных и разнообразных по конструкции ламп.</w:t>
            </w:r>
          </w:p>
          <w:p w:rsidR="00835BCD" w:rsidRPr="00835BCD" w:rsidRDefault="00835BCD" w:rsidP="00835BCD">
            <w:pPr>
              <w:suppressAutoHyphens/>
              <w:spacing w:after="0" w:line="240" w:lineRule="auto"/>
              <w:jc w:val="center"/>
              <w:rPr>
                <w:rFonts w:ascii="Times New Roman" w:hAnsi="Times New Roman" w:cs="Times New Roman"/>
              </w:rPr>
            </w:pPr>
            <w:r w:rsidRPr="00835BCD">
              <w:rPr>
                <w:rFonts w:ascii="Times New Roman" w:hAnsi="Times New Roman" w:cs="Times New Roman"/>
              </w:rPr>
              <w:t>В зависимости от эпохи менялся стиль в архитектуре, строительстве, искусстве; все это оказывало огромное влияние и на внешний вид керосиновой лампы. Соответственно менялись материалы для ее изготовления (бронза, серебро, золото, стекло, мрамор, фарфор и т. д. ), а также декор и техника украшения (листья, растения, цветы, бабочки, птицы, прозрачное или матовое стекло, «крошка», «нить», травление плавиковой кислотой и др. ). Некоторые светильники такого рода дошли до наших дней и представляют собой уникальные художественные произведения. В г. Кросно (Польша) создан даже специальный «Музей керосиновой лампы», где хранятся редчайшие ее экземпляры из многих стран мира.</w:t>
            </w:r>
          </w:p>
          <w:p w:rsidR="00835BCD" w:rsidRPr="00835BCD" w:rsidRDefault="00835BCD" w:rsidP="00835BCD">
            <w:pPr>
              <w:suppressAutoHyphens/>
              <w:spacing w:after="0" w:line="240" w:lineRule="auto"/>
              <w:jc w:val="center"/>
              <w:rPr>
                <w:rFonts w:ascii="Times New Roman" w:hAnsi="Times New Roman" w:cs="Times New Roman"/>
              </w:rPr>
            </w:pPr>
            <w:r w:rsidRPr="00835BCD">
              <w:rPr>
                <w:rFonts w:ascii="Times New Roman" w:hAnsi="Times New Roman" w:cs="Times New Roman"/>
              </w:rPr>
              <w:t>Наибольшего своего распространения керосиновые лампы достигли в 1860–1920 гг. Затем их во все большей степени стали вытеснять газ и электричество, хотя еще в течение долгого времени они применялись на железной дороге в качестве сигнальных устройств. Осветительный керосин практически полностью потерял свое значение в Европе и США после второй мировой войны, хотя до сих пор почти треть населения земного шара, живущая в отдаленных и труднодоступных районах многих стран (Индия, Китай, страны Юго-Восточной Азии, Африки и др. ), пользуется освещением на его основе.</w:t>
            </w:r>
          </w:p>
          <w:p w:rsidR="00835BCD" w:rsidRPr="006E20D1" w:rsidRDefault="00835BCD" w:rsidP="00835BCD">
            <w:pPr>
              <w:suppressAutoHyphens/>
              <w:spacing w:after="0" w:line="240" w:lineRule="auto"/>
              <w:jc w:val="center"/>
              <w:rPr>
                <w:rFonts w:ascii="Times New Roman" w:hAnsi="Times New Roman" w:cs="Times New Roman"/>
              </w:rPr>
            </w:pPr>
          </w:p>
        </w:tc>
      </w:tr>
      <w:tr w:rsidR="00277013" w:rsidTr="00277013">
        <w:tc>
          <w:tcPr>
            <w:tcW w:w="5246" w:type="dxa"/>
          </w:tcPr>
          <w:p w:rsidR="00277013" w:rsidRDefault="00277013">
            <w:pPr>
              <w:suppressAutoHyphens/>
              <w:spacing w:after="0" w:line="240" w:lineRule="auto"/>
            </w:pPr>
          </w:p>
          <w:p w:rsidR="00277013" w:rsidRDefault="00277013">
            <w:pPr>
              <w:suppressAutoHyphens/>
              <w:spacing w:after="0" w:line="240" w:lineRule="auto"/>
            </w:pPr>
          </w:p>
          <w:p w:rsidR="00277013" w:rsidRDefault="00277013">
            <w:pPr>
              <w:suppressAutoHyphens/>
              <w:spacing w:after="0" w:line="240" w:lineRule="auto"/>
            </w:pPr>
          </w:p>
          <w:p w:rsidR="00277013" w:rsidRPr="006E20D1" w:rsidRDefault="00277013">
            <w:pPr>
              <w:suppressAutoHyphens/>
              <w:spacing w:after="0" w:line="240" w:lineRule="auto"/>
            </w:pPr>
          </w:p>
        </w:tc>
        <w:tc>
          <w:tcPr>
            <w:tcW w:w="5244" w:type="dxa"/>
            <w:vAlign w:val="center"/>
          </w:tcPr>
          <w:p w:rsidR="00277013" w:rsidRPr="006E20D1" w:rsidRDefault="00277013" w:rsidP="006E20D1">
            <w:pPr>
              <w:suppressAutoHyphens/>
              <w:spacing w:after="0" w:line="240" w:lineRule="auto"/>
              <w:jc w:val="center"/>
              <w:rPr>
                <w:rFonts w:ascii="Times New Roman" w:hAnsi="Times New Roman" w:cs="Times New Roman"/>
                <w:sz w:val="28"/>
              </w:rPr>
            </w:pPr>
          </w:p>
        </w:tc>
      </w:tr>
      <w:tr w:rsidR="006E20D1" w:rsidTr="00277013">
        <w:tc>
          <w:tcPr>
            <w:tcW w:w="5246" w:type="dxa"/>
          </w:tcPr>
          <w:p w:rsidR="006E20D1" w:rsidRDefault="006E20D1">
            <w:pPr>
              <w:suppressAutoHyphens/>
              <w:spacing w:after="0" w:line="240" w:lineRule="auto"/>
            </w:pPr>
            <w:r w:rsidRPr="006E20D1">
              <w:rPr>
                <w:noProof/>
              </w:rPr>
              <w:lastRenderedPageBreak/>
              <w:drawing>
                <wp:inline distT="0" distB="0" distL="0" distR="0">
                  <wp:extent cx="3227399" cy="3009900"/>
                  <wp:effectExtent l="19050" t="0" r="0" b="0"/>
                  <wp:docPr id="11" name="Рисунок 1" descr="DSC0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39.JPG"/>
                          <pic:cNvPicPr/>
                        </pic:nvPicPr>
                        <pic:blipFill>
                          <a:blip r:embed="rId6" cstate="print"/>
                          <a:srcRect l="15882" r="23987"/>
                          <a:stretch>
                            <a:fillRect/>
                          </a:stretch>
                        </pic:blipFill>
                        <pic:spPr>
                          <a:xfrm>
                            <a:off x="0" y="0"/>
                            <a:ext cx="3227399" cy="3009900"/>
                          </a:xfrm>
                          <a:prstGeom prst="rect">
                            <a:avLst/>
                          </a:prstGeom>
                        </pic:spPr>
                      </pic:pic>
                    </a:graphicData>
                  </a:graphic>
                </wp:inline>
              </w:drawing>
            </w:r>
          </w:p>
          <w:p w:rsidR="006E20D1" w:rsidRPr="006E20D1" w:rsidRDefault="006E20D1">
            <w:pPr>
              <w:suppressAutoHyphens/>
              <w:spacing w:after="0" w:line="240" w:lineRule="auto"/>
            </w:pPr>
            <w:r w:rsidRPr="006E20D1">
              <w:rPr>
                <w:noProof/>
              </w:rPr>
              <w:drawing>
                <wp:inline distT="0" distB="0" distL="0" distR="0">
                  <wp:extent cx="3222484" cy="4895850"/>
                  <wp:effectExtent l="19050" t="0" r="0" b="0"/>
                  <wp:docPr id="12" name="Рисунок 2" descr="DSC0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59.JPG"/>
                          <pic:cNvPicPr/>
                        </pic:nvPicPr>
                        <pic:blipFill>
                          <a:blip r:embed="rId7" cstate="print"/>
                          <a:srcRect t="14624" r="-34"/>
                          <a:stretch>
                            <a:fillRect/>
                          </a:stretch>
                        </pic:blipFill>
                        <pic:spPr>
                          <a:xfrm>
                            <a:off x="0" y="0"/>
                            <a:ext cx="3222484" cy="4895850"/>
                          </a:xfrm>
                          <a:prstGeom prst="rect">
                            <a:avLst/>
                          </a:prstGeom>
                        </pic:spPr>
                      </pic:pic>
                    </a:graphicData>
                  </a:graphic>
                </wp:inline>
              </w:drawing>
            </w:r>
          </w:p>
        </w:tc>
        <w:tc>
          <w:tcPr>
            <w:tcW w:w="5244" w:type="dxa"/>
            <w:vAlign w:val="center"/>
          </w:tcPr>
          <w:p w:rsidR="00CA0D0B" w:rsidRDefault="00CA0D0B" w:rsidP="00CA0D0B">
            <w:pPr>
              <w:suppressAutoHyphens/>
              <w:spacing w:after="0" w:line="240" w:lineRule="auto"/>
              <w:ind w:left="-108"/>
              <w:rPr>
                <w:rFonts w:ascii="Times New Roman" w:hAnsi="Times New Roman" w:cs="Times New Roman"/>
                <w:sz w:val="28"/>
              </w:rPr>
            </w:pPr>
          </w:p>
          <w:p w:rsidR="00CA0D0B" w:rsidRDefault="00CA0D0B" w:rsidP="00CA0D0B">
            <w:pPr>
              <w:suppressAutoHyphens/>
              <w:spacing w:after="0" w:line="240" w:lineRule="auto"/>
              <w:ind w:left="-108"/>
              <w:jc w:val="center"/>
              <w:rPr>
                <w:rFonts w:ascii="Times New Roman" w:hAnsi="Times New Roman" w:cs="Times New Roman"/>
                <w:sz w:val="28"/>
              </w:rPr>
            </w:pPr>
            <w:r>
              <w:rPr>
                <w:rFonts w:ascii="Times New Roman" w:hAnsi="Times New Roman" w:cs="Times New Roman"/>
                <w:sz w:val="28"/>
              </w:rPr>
              <w:t>Кожаные сапоги женские, отделанные шнуровкой, 19 век</w:t>
            </w:r>
          </w:p>
          <w:p w:rsidR="00460904" w:rsidRPr="00460904" w:rsidRDefault="00460904" w:rsidP="00460904">
            <w:pPr>
              <w:suppressAutoHyphens/>
              <w:spacing w:after="0" w:line="240" w:lineRule="auto"/>
              <w:ind w:left="-108"/>
              <w:jc w:val="center"/>
              <w:rPr>
                <w:rFonts w:ascii="Times New Roman" w:hAnsi="Times New Roman" w:cs="Times New Roman"/>
              </w:rPr>
            </w:pPr>
            <w:r w:rsidRPr="00460904">
              <w:rPr>
                <w:rFonts w:ascii="Times New Roman" w:hAnsi="Times New Roman" w:cs="Times New Roman"/>
              </w:rPr>
              <w:t>Обувь прошлых веков выполнялась исключительно вручную. Основные материалы: это была кожа для мужской обуви и материал такой, как шелк, бархат, кружево для женской обуви. Женская обувь была украшена вышивкой. Часто для богатых особ она выполнялась из нитей серебра и золота, была украшена речным и морским жемчугом. Так что, можно сказать, что это было произведение искусства.</w:t>
            </w:r>
          </w:p>
          <w:p w:rsidR="00460904" w:rsidRPr="00460904" w:rsidRDefault="00460904" w:rsidP="00460904">
            <w:pPr>
              <w:suppressAutoHyphens/>
              <w:spacing w:after="0" w:line="240" w:lineRule="auto"/>
              <w:ind w:left="-108"/>
              <w:jc w:val="center"/>
              <w:rPr>
                <w:rFonts w:ascii="Times New Roman" w:hAnsi="Times New Roman" w:cs="Times New Roman"/>
              </w:rPr>
            </w:pPr>
            <w:r w:rsidRPr="00460904">
              <w:rPr>
                <w:rFonts w:ascii="Times New Roman" w:hAnsi="Times New Roman" w:cs="Times New Roman"/>
              </w:rPr>
              <w:t>С возвращением в моду кринолинов, а позже — турнюров, юбки практически полностью закрывают обувь. С середины XIX века начинает появляться обувь на каблучке, место шёлковых туфель занимают удобные и практичные кожаные ботинки. Форма обуви становится более жесткой, появляется шнуровка и застежки. Самая модная модель того времени — полуботинки и высокие ботинки на каблучке-«рюмочке» средней высоты с пуговицами и шнуровкой.</w:t>
            </w:r>
          </w:p>
          <w:p w:rsidR="00277013" w:rsidRDefault="00C11A0F" w:rsidP="00460904">
            <w:pPr>
              <w:suppressAutoHyphens/>
              <w:spacing w:after="0" w:line="240" w:lineRule="auto"/>
              <w:ind w:left="-108"/>
              <w:jc w:val="center"/>
              <w:rPr>
                <w:rFonts w:ascii="Times New Roman" w:hAnsi="Times New Roman" w:cs="Times New Roman"/>
              </w:rPr>
            </w:pPr>
            <w:hyperlink r:id="rId8" w:history="1">
              <w:r w:rsidR="00460904" w:rsidRPr="005F3D8F">
                <w:rPr>
                  <w:rStyle w:val="ad"/>
                  <w:rFonts w:ascii="Times New Roman" w:hAnsi="Times New Roman" w:cs="Times New Roman"/>
                </w:rPr>
                <w:t>https://www.livemaster.ru/topic/1949333-istoriya-obuvi-18-19-veka</w:t>
              </w:r>
            </w:hyperlink>
          </w:p>
          <w:p w:rsidR="00277013" w:rsidRDefault="00277013" w:rsidP="00CA0D0B">
            <w:pPr>
              <w:suppressAutoHyphens/>
              <w:spacing w:after="0" w:line="240" w:lineRule="auto"/>
              <w:ind w:left="-108"/>
              <w:jc w:val="center"/>
              <w:rPr>
                <w:rFonts w:ascii="Times New Roman" w:hAnsi="Times New Roman" w:cs="Times New Roman"/>
                <w:sz w:val="28"/>
              </w:rPr>
            </w:pPr>
          </w:p>
          <w:p w:rsidR="006E20D1" w:rsidRPr="006E20D1" w:rsidRDefault="00CA0D0B" w:rsidP="00CA0D0B">
            <w:pPr>
              <w:suppressAutoHyphens/>
              <w:spacing w:after="0" w:line="240" w:lineRule="auto"/>
              <w:ind w:left="-108"/>
              <w:rPr>
                <w:rFonts w:ascii="Times New Roman" w:hAnsi="Times New Roman" w:cs="Times New Roman"/>
                <w:sz w:val="28"/>
              </w:rPr>
            </w:pPr>
            <w:r w:rsidRPr="00CA0D0B">
              <w:rPr>
                <w:rFonts w:ascii="Times New Roman" w:hAnsi="Times New Roman" w:cs="Times New Roman"/>
                <w:noProof/>
                <w:sz w:val="28"/>
              </w:rPr>
              <w:drawing>
                <wp:inline distT="0" distB="0" distL="0" distR="0">
                  <wp:extent cx="3400425" cy="1909400"/>
                  <wp:effectExtent l="19050" t="0" r="9525" b="0"/>
                  <wp:docPr id="14" name="Рисунок 3" descr="DSC0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61.JPG"/>
                          <pic:cNvPicPr/>
                        </pic:nvPicPr>
                        <pic:blipFill>
                          <a:blip r:embed="rId9" cstate="print"/>
                          <a:stretch>
                            <a:fillRect/>
                          </a:stretch>
                        </pic:blipFill>
                        <pic:spPr>
                          <a:xfrm>
                            <a:off x="0" y="0"/>
                            <a:ext cx="3418102" cy="1919326"/>
                          </a:xfrm>
                          <a:prstGeom prst="rect">
                            <a:avLst/>
                          </a:prstGeom>
                        </pic:spPr>
                      </pic:pic>
                    </a:graphicData>
                  </a:graphic>
                </wp:inline>
              </w:drawing>
            </w:r>
          </w:p>
        </w:tc>
      </w:tr>
      <w:tr w:rsidR="00CA0D0B" w:rsidTr="00277013">
        <w:tc>
          <w:tcPr>
            <w:tcW w:w="5246" w:type="dxa"/>
          </w:tcPr>
          <w:p w:rsidR="00CA0D0B" w:rsidRDefault="00CA0D0B">
            <w:pPr>
              <w:suppressAutoHyphens/>
              <w:spacing w:after="0" w:line="240" w:lineRule="auto"/>
            </w:pPr>
            <w:r w:rsidRPr="00CA0D0B">
              <w:rPr>
                <w:noProof/>
              </w:rPr>
              <w:lastRenderedPageBreak/>
              <w:drawing>
                <wp:inline distT="0" distB="0" distL="0" distR="0">
                  <wp:extent cx="3126726" cy="4876800"/>
                  <wp:effectExtent l="19050" t="0" r="0" b="0"/>
                  <wp:docPr id="15" name="Рисунок 4" descr="DSC0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65.JPG"/>
                          <pic:cNvPicPr/>
                        </pic:nvPicPr>
                        <pic:blipFill>
                          <a:blip r:embed="rId10" cstate="print"/>
                          <a:srcRect l="32546" r="31477"/>
                          <a:stretch>
                            <a:fillRect/>
                          </a:stretch>
                        </pic:blipFill>
                        <pic:spPr>
                          <a:xfrm>
                            <a:off x="0" y="0"/>
                            <a:ext cx="3132310" cy="4885509"/>
                          </a:xfrm>
                          <a:prstGeom prst="rect">
                            <a:avLst/>
                          </a:prstGeom>
                        </pic:spPr>
                      </pic:pic>
                    </a:graphicData>
                  </a:graphic>
                </wp:inline>
              </w:drawing>
            </w:r>
          </w:p>
          <w:p w:rsidR="00FF5703" w:rsidRPr="006E20D1" w:rsidRDefault="00FF5703">
            <w:pPr>
              <w:suppressAutoHyphens/>
              <w:spacing w:after="0" w:line="240" w:lineRule="auto"/>
            </w:pPr>
            <w:r w:rsidRPr="00C0391C">
              <w:rPr>
                <w:noProof/>
              </w:rPr>
              <w:drawing>
                <wp:inline distT="0" distB="0" distL="0" distR="0">
                  <wp:extent cx="3124200" cy="2331196"/>
                  <wp:effectExtent l="19050" t="0" r="0" b="0"/>
                  <wp:docPr id="20" name="Рисунок 5" descr="DSC0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68.JPG"/>
                          <pic:cNvPicPr/>
                        </pic:nvPicPr>
                        <pic:blipFill>
                          <a:blip r:embed="rId11" cstate="print"/>
                          <a:srcRect l="3688" t="-286" r="20894"/>
                          <a:stretch>
                            <a:fillRect/>
                          </a:stretch>
                        </pic:blipFill>
                        <pic:spPr>
                          <a:xfrm>
                            <a:off x="0" y="0"/>
                            <a:ext cx="3126185" cy="2332677"/>
                          </a:xfrm>
                          <a:prstGeom prst="rect">
                            <a:avLst/>
                          </a:prstGeom>
                        </pic:spPr>
                      </pic:pic>
                    </a:graphicData>
                  </a:graphic>
                </wp:inline>
              </w:drawing>
            </w:r>
          </w:p>
        </w:tc>
        <w:tc>
          <w:tcPr>
            <w:tcW w:w="5244" w:type="dxa"/>
            <w:vAlign w:val="center"/>
          </w:tcPr>
          <w:p w:rsidR="00CA0D0B" w:rsidRDefault="00CA0D0B" w:rsidP="00CA0D0B">
            <w:pPr>
              <w:spacing w:before="100" w:beforeAutospacing="1" w:after="100" w:afterAutospacing="1" w:line="240" w:lineRule="auto"/>
              <w:jc w:val="center"/>
              <w:outlineLvl w:val="0"/>
              <w:rPr>
                <w:rFonts w:ascii="Times New Roman" w:hAnsi="Times New Roman" w:cs="Times New Roman"/>
                <w:sz w:val="28"/>
              </w:rPr>
            </w:pPr>
            <w:r w:rsidRPr="00CA0D0B">
              <w:rPr>
                <w:rFonts w:ascii="Times New Roman" w:hAnsi="Times New Roman" w:cs="Times New Roman"/>
                <w:sz w:val="28"/>
              </w:rPr>
              <w:t>Верша (</w:t>
            </w:r>
            <w:proofErr w:type="spellStart"/>
            <w:r w:rsidRPr="00CA0D0B">
              <w:rPr>
                <w:rFonts w:ascii="Times New Roman" w:hAnsi="Times New Roman" w:cs="Times New Roman"/>
                <w:sz w:val="28"/>
              </w:rPr>
              <w:t>мерега</w:t>
            </w:r>
            <w:proofErr w:type="spellEnd"/>
            <w:r w:rsidRPr="00CA0D0B">
              <w:rPr>
                <w:rFonts w:ascii="Times New Roman" w:hAnsi="Times New Roman" w:cs="Times New Roman"/>
                <w:sz w:val="28"/>
              </w:rPr>
              <w:t xml:space="preserve">, </w:t>
            </w:r>
            <w:proofErr w:type="spellStart"/>
            <w:r w:rsidRPr="00CA0D0B">
              <w:rPr>
                <w:rFonts w:ascii="Times New Roman" w:hAnsi="Times New Roman" w:cs="Times New Roman"/>
                <w:sz w:val="28"/>
              </w:rPr>
              <w:t>ныретка</w:t>
            </w:r>
            <w:proofErr w:type="spellEnd"/>
            <w:r w:rsidRPr="00CA0D0B">
              <w:rPr>
                <w:rFonts w:ascii="Times New Roman" w:hAnsi="Times New Roman" w:cs="Times New Roman"/>
                <w:sz w:val="28"/>
              </w:rPr>
              <w:t>)</w:t>
            </w:r>
            <w:r w:rsidR="00FF5703">
              <w:rPr>
                <w:rFonts w:ascii="Times New Roman" w:hAnsi="Times New Roman" w:cs="Times New Roman"/>
                <w:sz w:val="28"/>
              </w:rPr>
              <w:t>, 20 век</w:t>
            </w:r>
          </w:p>
          <w:p w:rsidR="00C0391C" w:rsidRDefault="00C0391C" w:rsidP="00FF5703">
            <w:pPr>
              <w:pStyle w:val="ae"/>
              <w:spacing w:before="0" w:beforeAutospacing="0" w:after="0" w:afterAutospacing="0"/>
              <w:rPr>
                <w:sz w:val="21"/>
                <w:szCs w:val="21"/>
              </w:rPr>
            </w:pPr>
            <w:r>
              <w:rPr>
                <w:sz w:val="21"/>
                <w:szCs w:val="21"/>
              </w:rPr>
              <w:t xml:space="preserve">Верша – рыболовное </w:t>
            </w:r>
            <w:proofErr w:type="spellStart"/>
            <w:r>
              <w:rPr>
                <w:sz w:val="21"/>
                <w:szCs w:val="21"/>
              </w:rPr>
              <w:t>ловушковое</w:t>
            </w:r>
            <w:proofErr w:type="spellEnd"/>
            <w:r>
              <w:rPr>
                <w:sz w:val="21"/>
                <w:szCs w:val="21"/>
              </w:rPr>
              <w:t xml:space="preserve"> орудие, весьма напоминающее мережу. Главное отличие: возможен второй вход («горло») с другой стороны снасти, отсутствуют крылья, а каркас состоит не из отдельных обручей, но из жестко скрепленных продольными ребрами. Таким образом, снасть не нужно растягивать в воде на вбитых в дно кольях, а можно забрасывать прямо с берега, что, конечно же, увеличивает удобство ловли.</w:t>
            </w:r>
          </w:p>
          <w:p w:rsidR="00C0391C" w:rsidRDefault="00C0391C" w:rsidP="00FF5703">
            <w:pPr>
              <w:pStyle w:val="ae"/>
              <w:spacing w:before="0" w:beforeAutospacing="0" w:after="0" w:afterAutospacing="0"/>
              <w:rPr>
                <w:sz w:val="21"/>
                <w:szCs w:val="21"/>
              </w:rPr>
            </w:pPr>
            <w:r>
              <w:rPr>
                <w:sz w:val="21"/>
                <w:szCs w:val="21"/>
              </w:rPr>
              <w:t>Второе преимущество – глубина на выбранном месте не играет существенной роли, в то время как мережи и вентери применимы только на ограниченных глубинах.</w:t>
            </w:r>
          </w:p>
          <w:p w:rsidR="00C0391C" w:rsidRDefault="00C0391C" w:rsidP="00FF5703">
            <w:pPr>
              <w:pStyle w:val="ae"/>
              <w:spacing w:before="0" w:beforeAutospacing="0" w:after="0" w:afterAutospacing="0"/>
              <w:rPr>
                <w:sz w:val="21"/>
                <w:szCs w:val="21"/>
              </w:rPr>
            </w:pPr>
            <w:r>
              <w:rPr>
                <w:sz w:val="21"/>
                <w:szCs w:val="21"/>
              </w:rPr>
              <w:t>На рис. 7 изображена классическая неразборная</w:t>
            </w:r>
            <w:r w:rsidR="00FF5703">
              <w:rPr>
                <w:sz w:val="21"/>
                <w:szCs w:val="21"/>
              </w:rPr>
              <w:t xml:space="preserve"> верша: коническая и двух-</w:t>
            </w:r>
            <w:proofErr w:type="spellStart"/>
            <w:r w:rsidR="00FF5703">
              <w:rPr>
                <w:sz w:val="21"/>
                <w:szCs w:val="21"/>
              </w:rPr>
              <w:t>обруче</w:t>
            </w:r>
            <w:r>
              <w:rPr>
                <w:sz w:val="21"/>
                <w:szCs w:val="21"/>
              </w:rPr>
              <w:t>вая</w:t>
            </w:r>
            <w:proofErr w:type="spellEnd"/>
            <w:r>
              <w:rPr>
                <w:sz w:val="21"/>
                <w:szCs w:val="21"/>
              </w:rPr>
              <w:t>. Надо сказать, что цилиндрическая верша ничуть не менее уловиста, исходящий.</w:t>
            </w:r>
          </w:p>
          <w:p w:rsidR="00C0391C" w:rsidRDefault="00C0391C" w:rsidP="00FF5703">
            <w:pPr>
              <w:pStyle w:val="ae"/>
              <w:spacing w:before="0" w:beforeAutospacing="0" w:after="0" w:afterAutospacing="0"/>
              <w:rPr>
                <w:sz w:val="21"/>
                <w:szCs w:val="21"/>
              </w:rPr>
            </w:pPr>
            <w:r>
              <w:rPr>
                <w:sz w:val="21"/>
                <w:szCs w:val="21"/>
              </w:rPr>
              <w:t>Забрасывают с берега верши двумя способами – с привязанной веревкой и без нее (во втором случае снасть достают при помощи якоря-кошки). Естественно, второй способ дает куда больше шансов через день найти снасть там, где она была оставлена. Но возможна осечка: в снасти не будет рыбы. Такое случается, если верша, опускаясь на дно, повернется «горлом» вниз и ляжет в таком положении. Если «горло» цилиндрической верши будет направлено вверх, то улов тоже будет меньше. Поэтому (забрасывая с веревкой) ждут, когда снасть опустится на дно, затем резко дергают за веревку, привязанную всегда к переднему обручу, чтобы снасть гарантированно приняла горизонтальное положение. А когда ставят «на кошку», то к узкому концу конической снасти крепится свинцовый груз, разворачивающий вершу вертикально в процессе опускания на дно, однако устоять на узком хвосте она не может и ложится на бок.</w:t>
            </w:r>
          </w:p>
          <w:p w:rsidR="00C0391C" w:rsidRDefault="00C0391C" w:rsidP="00FF5703">
            <w:pPr>
              <w:pStyle w:val="ae"/>
              <w:spacing w:before="0" w:beforeAutospacing="0" w:after="0" w:afterAutospacing="0"/>
              <w:rPr>
                <w:sz w:val="21"/>
                <w:szCs w:val="21"/>
              </w:rPr>
            </w:pPr>
            <w:r>
              <w:rPr>
                <w:sz w:val="21"/>
                <w:szCs w:val="21"/>
              </w:rPr>
              <w:t>Размеры вершей бывают разные: самые маленькие снасти объемом 5–7 л для ловли мелочи на живца, самые большие ограничиваются лишь возможностью заброса с берега. Чем больше снасть и чем шире у нее входное отверстие, тем на более крупных рыб в улове можно рассчитывать.</w:t>
            </w:r>
          </w:p>
          <w:p w:rsidR="00C0391C" w:rsidRDefault="00C0391C" w:rsidP="00FF5703">
            <w:pPr>
              <w:pStyle w:val="ae"/>
              <w:spacing w:before="0" w:beforeAutospacing="0" w:after="0" w:afterAutospacing="0"/>
              <w:rPr>
                <w:sz w:val="21"/>
                <w:szCs w:val="21"/>
              </w:rPr>
            </w:pPr>
            <w:r>
              <w:rPr>
                <w:sz w:val="21"/>
                <w:szCs w:val="21"/>
              </w:rPr>
              <w:t>Неразборная верша, ввиду своих габаритов, применима только на близких к дому водоемах. Поэтому рыбаки, приверженные к ловле вершами, с давних пор пытаются сделать излюбленную снасть более компактной.</w:t>
            </w:r>
          </w:p>
          <w:p w:rsidR="00C0391C" w:rsidRDefault="00C0391C" w:rsidP="00C0391C">
            <w:pPr>
              <w:pStyle w:val="ae"/>
              <w:spacing w:before="0" w:beforeAutospacing="0" w:after="0" w:afterAutospacing="0"/>
              <w:rPr>
                <w:sz w:val="21"/>
                <w:szCs w:val="21"/>
              </w:rPr>
            </w:pPr>
          </w:p>
          <w:p w:rsidR="00CA0D0B" w:rsidRPr="00CA0D0B" w:rsidRDefault="00CA0D0B" w:rsidP="00CA0D0B">
            <w:pPr>
              <w:suppressAutoHyphens/>
              <w:spacing w:after="0" w:line="240" w:lineRule="auto"/>
              <w:ind w:left="-108"/>
              <w:rPr>
                <w:rFonts w:ascii="Times New Roman" w:hAnsi="Times New Roman" w:cs="Times New Roman"/>
                <w:sz w:val="28"/>
              </w:rPr>
            </w:pPr>
          </w:p>
        </w:tc>
      </w:tr>
      <w:tr w:rsidR="00C0391C" w:rsidTr="00277013">
        <w:tc>
          <w:tcPr>
            <w:tcW w:w="5246" w:type="dxa"/>
          </w:tcPr>
          <w:p w:rsidR="00C0391C" w:rsidRPr="00C0391C" w:rsidRDefault="00C0391C">
            <w:pPr>
              <w:suppressAutoHyphens/>
              <w:spacing w:after="0" w:line="240" w:lineRule="auto"/>
            </w:pPr>
            <w:r w:rsidRPr="00C0391C">
              <w:rPr>
                <w:noProof/>
              </w:rPr>
              <w:lastRenderedPageBreak/>
              <w:drawing>
                <wp:inline distT="0" distB="0" distL="0" distR="0">
                  <wp:extent cx="3098800" cy="5518154"/>
                  <wp:effectExtent l="19050" t="0" r="6350" b="0"/>
                  <wp:docPr id="17" name="Рисунок 6" descr="DSC0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82.JPG"/>
                          <pic:cNvPicPr/>
                        </pic:nvPicPr>
                        <pic:blipFill>
                          <a:blip r:embed="rId12" cstate="print"/>
                          <a:stretch>
                            <a:fillRect/>
                          </a:stretch>
                        </pic:blipFill>
                        <pic:spPr>
                          <a:xfrm>
                            <a:off x="0" y="0"/>
                            <a:ext cx="3099864" cy="5520048"/>
                          </a:xfrm>
                          <a:prstGeom prst="rect">
                            <a:avLst/>
                          </a:prstGeom>
                        </pic:spPr>
                      </pic:pic>
                    </a:graphicData>
                  </a:graphic>
                </wp:inline>
              </w:drawing>
            </w:r>
          </w:p>
        </w:tc>
        <w:tc>
          <w:tcPr>
            <w:tcW w:w="5244" w:type="dxa"/>
            <w:vAlign w:val="center"/>
          </w:tcPr>
          <w:p w:rsidR="00C0391C" w:rsidRDefault="00C0391C" w:rsidP="00CA0D0B">
            <w:pPr>
              <w:spacing w:before="100" w:beforeAutospacing="1" w:after="100" w:afterAutospacing="1" w:line="240" w:lineRule="auto"/>
              <w:jc w:val="center"/>
              <w:outlineLvl w:val="0"/>
              <w:rPr>
                <w:rFonts w:ascii="Times New Roman" w:hAnsi="Times New Roman" w:cs="Times New Roman"/>
                <w:sz w:val="28"/>
              </w:rPr>
            </w:pPr>
            <w:r>
              <w:rPr>
                <w:rFonts w:ascii="Times New Roman" w:hAnsi="Times New Roman" w:cs="Times New Roman"/>
                <w:sz w:val="28"/>
              </w:rPr>
              <w:t>Прялка</w:t>
            </w:r>
            <w:r w:rsidR="00FF5703">
              <w:rPr>
                <w:rFonts w:ascii="Times New Roman" w:hAnsi="Times New Roman" w:cs="Times New Roman"/>
                <w:sz w:val="28"/>
              </w:rPr>
              <w:t xml:space="preserve"> 19 век</w:t>
            </w:r>
          </w:p>
          <w:p w:rsidR="00C0391C" w:rsidRPr="00FF5703" w:rsidRDefault="00C0391C" w:rsidP="00FF5703">
            <w:pPr>
              <w:spacing w:before="100" w:beforeAutospacing="1" w:after="100" w:afterAutospacing="1" w:line="240" w:lineRule="auto"/>
              <w:outlineLvl w:val="0"/>
              <w:rPr>
                <w:rFonts w:ascii="Times New Roman" w:eastAsia="Times New Roman" w:hAnsi="Times New Roman" w:cs="Times New Roman"/>
                <w:color w:val="auto"/>
                <w:sz w:val="21"/>
                <w:szCs w:val="21"/>
              </w:rPr>
            </w:pPr>
            <w:r w:rsidRPr="00FF5703">
              <w:rPr>
                <w:rFonts w:ascii="Times New Roman" w:eastAsia="Times New Roman" w:hAnsi="Times New Roman" w:cs="Times New Roman"/>
                <w:b/>
                <w:bCs/>
                <w:color w:val="auto"/>
                <w:sz w:val="21"/>
                <w:szCs w:val="21"/>
              </w:rPr>
              <w:t>Прялки</w:t>
            </w:r>
            <w:r w:rsidRPr="00FF5703">
              <w:rPr>
                <w:rFonts w:ascii="Times New Roman" w:eastAsia="Times New Roman" w:hAnsi="Times New Roman" w:cs="Times New Roman"/>
                <w:color w:val="auto"/>
                <w:sz w:val="21"/>
                <w:szCs w:val="21"/>
              </w:rPr>
              <w:t xml:space="preserve"> пришли к нам из далёкой древности. Это был исконно женский труд – прясть пряжу. «Пряслице» - так называлась прялка в Древней Руси. С осени до Великого Поста в «низеньких светёлках» при лучине с тихой песней пряхи сидели за своей работой до полуночи. Прялки, пришедшие к нам из далёкого прошлого, ни одна не повторяет другую. У каждой есть своя особенность. Видимо, каждая хозяйка прялки, да и хозяин, скорее всего, приложили свои усилия, выдумку и фантазию для украшения, удобства, для облегчения труда. На Руси прялки делали из клёна, осины, берёзы и липы.</w:t>
            </w:r>
          </w:p>
          <w:p w:rsidR="00C0391C" w:rsidRPr="00FF5703" w:rsidRDefault="00C0391C" w:rsidP="00FF5703">
            <w:pPr>
              <w:spacing w:before="100" w:beforeAutospacing="1" w:after="100" w:afterAutospacing="1" w:line="240" w:lineRule="auto"/>
              <w:outlineLvl w:val="0"/>
              <w:rPr>
                <w:rFonts w:ascii="Times New Roman" w:eastAsia="Times New Roman" w:hAnsi="Times New Roman" w:cs="Times New Roman"/>
                <w:color w:val="auto"/>
                <w:sz w:val="21"/>
                <w:szCs w:val="21"/>
              </w:rPr>
            </w:pPr>
            <w:r w:rsidRPr="00FF5703">
              <w:rPr>
                <w:rFonts w:ascii="Times New Roman" w:eastAsia="Times New Roman" w:hAnsi="Times New Roman" w:cs="Times New Roman"/>
                <w:color w:val="auto"/>
                <w:sz w:val="21"/>
                <w:szCs w:val="21"/>
              </w:rPr>
              <w:t>Сначала было ручное скручивание пряжи, а затем изобрели веретено и прялку. Первоначально прялку изобрели в Древнем Риме. Пряжа от первых старинных прялок получалась разной по качеству и толщине. Это зависело от породы овец, в какой период времени года была пострижена овца и от многих других факторов. Как выполнялся весь процесс прядения? Правой рукой приводили в движение большое колесо, а левой рукой вытягивали прядь и подносили к веретену. В зависимости от угла наклона пряди к веретену происходило закручивание или наматывание пряди.</w:t>
            </w:r>
          </w:p>
          <w:p w:rsidR="00C0391C" w:rsidRPr="00FF5703" w:rsidRDefault="00C0391C" w:rsidP="00FF5703">
            <w:pPr>
              <w:spacing w:before="100" w:beforeAutospacing="1" w:after="100" w:afterAutospacing="1" w:line="240" w:lineRule="auto"/>
              <w:outlineLvl w:val="0"/>
              <w:rPr>
                <w:rFonts w:ascii="Times New Roman" w:eastAsia="Times New Roman" w:hAnsi="Times New Roman" w:cs="Times New Roman"/>
                <w:color w:val="auto"/>
                <w:sz w:val="21"/>
                <w:szCs w:val="21"/>
              </w:rPr>
            </w:pPr>
            <w:r w:rsidRPr="00FF5703">
              <w:rPr>
                <w:rFonts w:ascii="Times New Roman" w:eastAsia="Times New Roman" w:hAnsi="Times New Roman" w:cs="Times New Roman"/>
                <w:color w:val="auto"/>
                <w:sz w:val="21"/>
                <w:szCs w:val="21"/>
              </w:rPr>
              <w:t xml:space="preserve">Прядением занимались </w:t>
            </w:r>
            <w:hyperlink r:id="rId13" w:history="1">
              <w:r w:rsidRPr="00FF5703">
                <w:rPr>
                  <w:rFonts w:ascii="Times New Roman" w:eastAsia="Times New Roman" w:hAnsi="Times New Roman" w:cs="Times New Roman"/>
                  <w:color w:val="auto"/>
                  <w:sz w:val="21"/>
                  <w:szCs w:val="21"/>
                </w:rPr>
                <w:t>женщины</w:t>
              </w:r>
            </w:hyperlink>
            <w:r w:rsidRPr="00FF5703">
              <w:rPr>
                <w:rFonts w:ascii="Times New Roman" w:eastAsia="Times New Roman" w:hAnsi="Times New Roman" w:cs="Times New Roman"/>
                <w:color w:val="auto"/>
                <w:sz w:val="21"/>
                <w:szCs w:val="21"/>
              </w:rPr>
              <w:t xml:space="preserve">, а вот усовершенствование и изобретение – это было занятие мужчин. В 1530 году </w:t>
            </w:r>
            <w:proofErr w:type="spellStart"/>
            <w:r w:rsidRPr="00FF5703">
              <w:rPr>
                <w:rFonts w:ascii="Times New Roman" w:eastAsia="Times New Roman" w:hAnsi="Times New Roman" w:cs="Times New Roman"/>
                <w:color w:val="auto"/>
                <w:sz w:val="21"/>
                <w:szCs w:val="21"/>
              </w:rPr>
              <w:t>Юргенс</w:t>
            </w:r>
            <w:proofErr w:type="spellEnd"/>
            <w:r w:rsidRPr="00FF5703">
              <w:rPr>
                <w:rFonts w:ascii="Times New Roman" w:eastAsia="Times New Roman" w:hAnsi="Times New Roman" w:cs="Times New Roman"/>
                <w:color w:val="auto"/>
                <w:sz w:val="21"/>
                <w:szCs w:val="21"/>
              </w:rPr>
              <w:t xml:space="preserve"> из </w:t>
            </w:r>
            <w:proofErr w:type="spellStart"/>
            <w:r w:rsidRPr="00FF5703">
              <w:rPr>
                <w:rFonts w:ascii="Times New Roman" w:eastAsia="Times New Roman" w:hAnsi="Times New Roman" w:cs="Times New Roman"/>
                <w:color w:val="auto"/>
                <w:sz w:val="21"/>
                <w:szCs w:val="21"/>
              </w:rPr>
              <w:t>Брауншвейга</w:t>
            </w:r>
            <w:proofErr w:type="spellEnd"/>
            <w:r w:rsidRPr="00FF5703">
              <w:rPr>
                <w:rFonts w:ascii="Times New Roman" w:eastAsia="Times New Roman" w:hAnsi="Times New Roman" w:cs="Times New Roman"/>
                <w:color w:val="auto"/>
                <w:sz w:val="21"/>
                <w:szCs w:val="21"/>
              </w:rPr>
              <w:t xml:space="preserve"> изобрёл прялку с ножным приводом, при котором обе руки могли заниматься пряжей. Прялку стали называть самопрялкой. Она позволяла сделать вытягивание, скручивание и наматывание нити. Последние две операции были в какой-то степени механизированы, но всё-таки вручную приходилось делать частичное закручивание. И только в 1735 году Джон Уайт, по профессии механик, изобрёл вытяжной механизм, состоящий из двух вытяжных валиков, которые, наконец, заменили руки женщины. Но не совсем, на такой прялке можно было использовать волокна уже подготовленные, то есть частично вытянутые. В этом в дальнейшем помогла изобретённая чесальная машина. Вот тогда-то и собрал полностью механизированную прядильную машину тот же Джон Уайт. Это произошло в 1741 году. Да уж слишком громоздкая и дорогая была его машина.</w:t>
            </w:r>
          </w:p>
          <w:p w:rsidR="00C0391C" w:rsidRDefault="00C11A0F" w:rsidP="00C0391C">
            <w:pPr>
              <w:spacing w:before="100" w:beforeAutospacing="1" w:after="100" w:afterAutospacing="1" w:line="240" w:lineRule="auto"/>
              <w:jc w:val="center"/>
              <w:outlineLvl w:val="0"/>
              <w:rPr>
                <w:rFonts w:ascii="Times New Roman" w:hAnsi="Times New Roman" w:cs="Times New Roman"/>
                <w:sz w:val="24"/>
              </w:rPr>
            </w:pPr>
            <w:hyperlink r:id="rId14" w:history="1">
              <w:r w:rsidR="007F413E" w:rsidRPr="005F3D8F">
                <w:rPr>
                  <w:rStyle w:val="ad"/>
                  <w:rFonts w:ascii="Times New Roman" w:hAnsi="Times New Roman" w:cs="Times New Roman"/>
                  <w:sz w:val="24"/>
                </w:rPr>
                <w:t>https://www.youtube.com/watch?time_continue=61&amp;v=ntiC4Z6SjQo</w:t>
              </w:r>
            </w:hyperlink>
          </w:p>
          <w:p w:rsidR="007F413E" w:rsidRPr="00C0391C" w:rsidRDefault="007F413E" w:rsidP="00C0391C">
            <w:pPr>
              <w:spacing w:before="100" w:beforeAutospacing="1" w:after="100" w:afterAutospacing="1" w:line="240" w:lineRule="auto"/>
              <w:jc w:val="center"/>
              <w:outlineLvl w:val="0"/>
              <w:rPr>
                <w:rFonts w:ascii="Times New Roman" w:hAnsi="Times New Roman" w:cs="Times New Roman"/>
                <w:sz w:val="24"/>
              </w:rPr>
            </w:pPr>
          </w:p>
        </w:tc>
      </w:tr>
      <w:tr w:rsidR="00FF5703" w:rsidTr="00277013">
        <w:tc>
          <w:tcPr>
            <w:tcW w:w="5246" w:type="dxa"/>
          </w:tcPr>
          <w:p w:rsidR="00FF5703" w:rsidRPr="00C0391C" w:rsidRDefault="00FF5703">
            <w:pPr>
              <w:suppressAutoHyphens/>
              <w:spacing w:after="0" w:line="240" w:lineRule="auto"/>
            </w:pPr>
            <w:r w:rsidRPr="00FF5703">
              <w:rPr>
                <w:noProof/>
              </w:rPr>
              <w:lastRenderedPageBreak/>
              <w:drawing>
                <wp:inline distT="0" distB="0" distL="0" distR="0">
                  <wp:extent cx="3349162" cy="5476875"/>
                  <wp:effectExtent l="19050" t="0" r="3638" b="0"/>
                  <wp:docPr id="21" name="Рисунок 7" descr="DSC0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98.JPG"/>
                          <pic:cNvPicPr/>
                        </pic:nvPicPr>
                        <pic:blipFill>
                          <a:blip r:embed="rId15" cstate="print"/>
                          <a:srcRect b="8136"/>
                          <a:stretch>
                            <a:fillRect/>
                          </a:stretch>
                        </pic:blipFill>
                        <pic:spPr>
                          <a:xfrm>
                            <a:off x="0" y="0"/>
                            <a:ext cx="3349162" cy="5476875"/>
                          </a:xfrm>
                          <a:prstGeom prst="rect">
                            <a:avLst/>
                          </a:prstGeom>
                        </pic:spPr>
                      </pic:pic>
                    </a:graphicData>
                  </a:graphic>
                </wp:inline>
              </w:drawing>
            </w:r>
          </w:p>
        </w:tc>
        <w:tc>
          <w:tcPr>
            <w:tcW w:w="5244" w:type="dxa"/>
            <w:vAlign w:val="center"/>
          </w:tcPr>
          <w:p w:rsidR="00FF5703" w:rsidRDefault="00FF5703" w:rsidP="007F413E">
            <w:pPr>
              <w:spacing w:after="0" w:line="240" w:lineRule="auto"/>
              <w:jc w:val="center"/>
              <w:outlineLvl w:val="0"/>
              <w:rPr>
                <w:rFonts w:ascii="Times New Roman" w:hAnsi="Times New Roman" w:cs="Times New Roman"/>
                <w:sz w:val="28"/>
              </w:rPr>
            </w:pPr>
            <w:r>
              <w:rPr>
                <w:rFonts w:ascii="Times New Roman" w:hAnsi="Times New Roman" w:cs="Times New Roman"/>
                <w:sz w:val="28"/>
              </w:rPr>
              <w:t>Русская женская рубаха</w:t>
            </w:r>
          </w:p>
          <w:p w:rsidR="00FF5703" w:rsidRDefault="00FF5703" w:rsidP="007F413E">
            <w:pPr>
              <w:spacing w:after="0" w:line="240" w:lineRule="auto"/>
              <w:jc w:val="center"/>
              <w:outlineLvl w:val="0"/>
              <w:rPr>
                <w:rFonts w:ascii="Times New Roman" w:hAnsi="Times New Roman" w:cs="Times New Roman"/>
                <w:sz w:val="28"/>
              </w:rPr>
            </w:pPr>
            <w:r>
              <w:rPr>
                <w:rFonts w:ascii="Times New Roman" w:hAnsi="Times New Roman" w:cs="Times New Roman"/>
                <w:sz w:val="28"/>
              </w:rPr>
              <w:t>под сарафан или юбку</w:t>
            </w:r>
          </w:p>
          <w:p w:rsidR="00FF5703" w:rsidRDefault="00FF5703" w:rsidP="007F413E">
            <w:pPr>
              <w:spacing w:after="0" w:line="240" w:lineRule="auto"/>
              <w:jc w:val="center"/>
              <w:outlineLvl w:val="0"/>
              <w:rPr>
                <w:rFonts w:ascii="Times New Roman" w:hAnsi="Times New Roman" w:cs="Times New Roman"/>
                <w:sz w:val="28"/>
              </w:rPr>
            </w:pPr>
            <w:r>
              <w:rPr>
                <w:rFonts w:ascii="Times New Roman" w:hAnsi="Times New Roman" w:cs="Times New Roman"/>
                <w:sz w:val="28"/>
              </w:rPr>
              <w:t>19-20 век</w:t>
            </w:r>
          </w:p>
          <w:p w:rsidR="00835BCD" w:rsidRPr="00835BCD" w:rsidRDefault="00835BCD" w:rsidP="00835BCD">
            <w:pPr>
              <w:spacing w:after="0" w:line="240" w:lineRule="auto"/>
              <w:jc w:val="center"/>
              <w:outlineLvl w:val="0"/>
              <w:rPr>
                <w:rFonts w:ascii="Times New Roman" w:hAnsi="Times New Roman" w:cs="Times New Roman"/>
              </w:rPr>
            </w:pPr>
            <w:r>
              <w:rPr>
                <w:rFonts w:ascii="Times New Roman" w:hAnsi="Times New Roman" w:cs="Times New Roman"/>
              </w:rPr>
              <w:t>С</w:t>
            </w:r>
            <w:r w:rsidRPr="00835BCD">
              <w:rPr>
                <w:rFonts w:ascii="Times New Roman" w:hAnsi="Times New Roman" w:cs="Times New Roman"/>
              </w:rPr>
              <w:t xml:space="preserve">амая древняя и важная часть крестьянского костюма. Рубаха как встречала человека на пороге в этот мир, сопровождая всю его жизнь, так и на пути в мир иной человек тоже был облачен в рубаху. Она часто соотносилась с судьбой человека. Например у восточных славян считалось, что если продать свою рубаху значит продать и свое счастье. </w:t>
            </w:r>
          </w:p>
          <w:p w:rsidR="00835BCD" w:rsidRPr="00835BCD" w:rsidRDefault="00835BCD" w:rsidP="00835BCD">
            <w:pPr>
              <w:spacing w:after="0" w:line="240" w:lineRule="auto"/>
              <w:jc w:val="center"/>
              <w:outlineLvl w:val="0"/>
              <w:rPr>
                <w:rFonts w:ascii="Times New Roman" w:hAnsi="Times New Roman" w:cs="Times New Roman"/>
              </w:rPr>
            </w:pPr>
            <w:r w:rsidRPr="00835BCD">
              <w:rPr>
                <w:rFonts w:ascii="Times New Roman" w:hAnsi="Times New Roman" w:cs="Times New Roman"/>
              </w:rPr>
              <w:t>Основу славянского костюма составляла длинная рубаха, являющаяся архаичным видом как женской, так и мужской одежды. В источниках часты упоминания ветхой простой одежды «</w:t>
            </w:r>
            <w:proofErr w:type="spellStart"/>
            <w:r w:rsidRPr="00835BCD">
              <w:rPr>
                <w:rFonts w:ascii="Times New Roman" w:hAnsi="Times New Roman" w:cs="Times New Roman"/>
              </w:rPr>
              <w:t>руб</w:t>
            </w:r>
            <w:proofErr w:type="spellEnd"/>
            <w:r w:rsidRPr="00835BCD">
              <w:rPr>
                <w:rFonts w:ascii="Times New Roman" w:hAnsi="Times New Roman" w:cs="Times New Roman"/>
              </w:rPr>
              <w:t xml:space="preserve">», «рубищ» — «кусок, отрез, обрывок ткани» — и родственно слову «рубить», имевшему когда-то ещё и значение «резать». Надо думать, история славянской рубахи действительно началась в глубине веков с простого куска ткани. </w:t>
            </w:r>
          </w:p>
          <w:p w:rsidR="00835BCD" w:rsidRPr="00835BCD" w:rsidRDefault="00835BCD" w:rsidP="00835BCD">
            <w:pPr>
              <w:spacing w:after="0" w:line="240" w:lineRule="auto"/>
              <w:jc w:val="center"/>
              <w:outlineLvl w:val="0"/>
              <w:rPr>
                <w:rFonts w:ascii="Times New Roman" w:hAnsi="Times New Roman" w:cs="Times New Roman"/>
              </w:rPr>
            </w:pPr>
            <w:r w:rsidRPr="00835BCD">
              <w:rPr>
                <w:rFonts w:ascii="Times New Roman" w:hAnsi="Times New Roman" w:cs="Times New Roman"/>
              </w:rPr>
              <w:t xml:space="preserve">По конструкции русские рубахи разделялись на цельные, изготавливавшиеся из цельных полотнищ ткани, и составные, которые шили из двух частей. Как правило, верхняя и нижняя части выполнялись из разной ткани. Верх — из тонкого льняного холста, ситца, миткаля; низ — из грубого льняного или конопляного холста. </w:t>
            </w:r>
          </w:p>
          <w:p w:rsidR="00835BCD" w:rsidRPr="00835BCD" w:rsidRDefault="00835BCD" w:rsidP="00835BCD">
            <w:pPr>
              <w:spacing w:after="0" w:line="240" w:lineRule="auto"/>
              <w:jc w:val="center"/>
              <w:outlineLvl w:val="0"/>
              <w:rPr>
                <w:rFonts w:ascii="Times New Roman" w:hAnsi="Times New Roman" w:cs="Times New Roman"/>
              </w:rPr>
            </w:pPr>
            <w:r w:rsidRPr="00835BCD">
              <w:rPr>
                <w:rFonts w:ascii="Times New Roman" w:hAnsi="Times New Roman" w:cs="Times New Roman"/>
              </w:rPr>
              <w:t xml:space="preserve">Самой первой пелёнкой для новорожденного чаще всего служила рубаха отца (мальчику) или матери (девочке). Так поступали потому, что верили в священную силу предметов и </w:t>
            </w:r>
            <w:proofErr w:type="spellStart"/>
            <w:r w:rsidRPr="00835BCD">
              <w:rPr>
                <w:rFonts w:ascii="Times New Roman" w:hAnsi="Times New Roman" w:cs="Times New Roman"/>
              </w:rPr>
              <w:t>одежы</w:t>
            </w:r>
            <w:proofErr w:type="spellEnd"/>
            <w:r w:rsidRPr="00835BCD">
              <w:rPr>
                <w:rFonts w:ascii="Times New Roman" w:hAnsi="Times New Roman" w:cs="Times New Roman"/>
              </w:rPr>
              <w:t xml:space="preserve">. Пытаясь таким способом заслонить неокрепшего маленького человека, уберечь от порчи и сглаза. </w:t>
            </w:r>
          </w:p>
          <w:p w:rsidR="00835BCD" w:rsidRPr="00835BCD" w:rsidRDefault="00835BCD" w:rsidP="00835BCD">
            <w:pPr>
              <w:spacing w:after="0" w:line="240" w:lineRule="auto"/>
              <w:jc w:val="center"/>
              <w:outlineLvl w:val="0"/>
              <w:rPr>
                <w:rFonts w:ascii="Times New Roman" w:hAnsi="Times New Roman" w:cs="Times New Roman"/>
              </w:rPr>
            </w:pPr>
            <w:r w:rsidRPr="00835BCD">
              <w:rPr>
                <w:rFonts w:ascii="Times New Roman" w:hAnsi="Times New Roman" w:cs="Times New Roman"/>
              </w:rPr>
              <w:t xml:space="preserve">Детская одежда древних славян была одинакова для девочек и для мальчиков она не имела половых различий и состояла из одной длинной, до пят, полотняной рубахи. Обычно мальчики и девочки ходили в рубахах, перешедших от старших сестер и братьев, или перешитые из старых вещей родителей. </w:t>
            </w:r>
          </w:p>
          <w:p w:rsidR="00835BCD" w:rsidRPr="00835BCD" w:rsidRDefault="00835BCD" w:rsidP="00835BCD">
            <w:pPr>
              <w:spacing w:after="0" w:line="240" w:lineRule="auto"/>
              <w:jc w:val="center"/>
              <w:outlineLvl w:val="0"/>
              <w:rPr>
                <w:rFonts w:ascii="Times New Roman" w:hAnsi="Times New Roman" w:cs="Times New Roman"/>
              </w:rPr>
            </w:pPr>
            <w:r w:rsidRPr="00835BCD">
              <w:rPr>
                <w:rFonts w:ascii="Times New Roman" w:hAnsi="Times New Roman" w:cs="Times New Roman"/>
              </w:rPr>
              <w:t xml:space="preserve">Право на «взрослую» одежду дети получали только после обрядов инициации. А он в разных местностях и даже семьях проводился в разное время. Бывало, что девушка до свадьбы ходила в рубахе, «венчальная рубаха» считалась символом невинности невесты. </w:t>
            </w:r>
          </w:p>
          <w:p w:rsidR="00835BCD" w:rsidRDefault="00835BCD" w:rsidP="00835BCD">
            <w:pPr>
              <w:spacing w:after="0" w:line="240" w:lineRule="auto"/>
              <w:jc w:val="center"/>
              <w:outlineLvl w:val="0"/>
              <w:rPr>
                <w:rFonts w:ascii="Times New Roman" w:hAnsi="Times New Roman" w:cs="Times New Roman"/>
              </w:rPr>
            </w:pPr>
            <w:r w:rsidRPr="00835BCD">
              <w:rPr>
                <w:rFonts w:ascii="Times New Roman" w:hAnsi="Times New Roman" w:cs="Times New Roman"/>
              </w:rPr>
              <w:t>Любящие матери всегда старались украсить детскую одежду. Скорее всего, ворот, рукава и подол рубашки покрывала обильная вышивка. Это тем более вероятно, что вышивка обладала в древности оберегающим смыслом.</w:t>
            </w:r>
          </w:p>
          <w:p w:rsidR="007F413E" w:rsidRDefault="00C11A0F" w:rsidP="00835BCD">
            <w:pPr>
              <w:spacing w:after="0" w:line="240" w:lineRule="auto"/>
              <w:jc w:val="center"/>
              <w:outlineLvl w:val="0"/>
              <w:rPr>
                <w:rFonts w:ascii="Times New Roman" w:hAnsi="Times New Roman" w:cs="Times New Roman"/>
              </w:rPr>
            </w:pPr>
            <w:hyperlink r:id="rId16" w:history="1">
              <w:r w:rsidR="007F413E" w:rsidRPr="005F3D8F">
                <w:rPr>
                  <w:rStyle w:val="ad"/>
                  <w:rFonts w:ascii="Times New Roman" w:hAnsi="Times New Roman" w:cs="Times New Roman"/>
                </w:rPr>
                <w:t>http://family-history.ru/material/history/kostum/kostum_1.html</w:t>
              </w:r>
            </w:hyperlink>
          </w:p>
          <w:p w:rsidR="007F413E" w:rsidRDefault="007F413E" w:rsidP="00835BCD">
            <w:pPr>
              <w:spacing w:after="0" w:line="240" w:lineRule="auto"/>
              <w:jc w:val="center"/>
              <w:outlineLvl w:val="0"/>
              <w:rPr>
                <w:rFonts w:ascii="Times New Roman" w:hAnsi="Times New Roman" w:cs="Times New Roman"/>
                <w:sz w:val="28"/>
              </w:rPr>
            </w:pPr>
          </w:p>
        </w:tc>
      </w:tr>
    </w:tbl>
    <w:p w:rsidR="0031545E" w:rsidRDefault="0031545E">
      <w:pPr>
        <w:suppressAutoHyphens/>
        <w:spacing w:after="0" w:line="240" w:lineRule="auto"/>
      </w:pPr>
    </w:p>
    <w:p w:rsidR="00F02E14" w:rsidRDefault="00F02E14">
      <w:pPr>
        <w:suppressAutoHyphens/>
        <w:spacing w:after="0" w:line="240" w:lineRule="auto"/>
      </w:pPr>
    </w:p>
    <w:sectPr w:rsidR="00F02E14" w:rsidSect="00A208BD">
      <w:pgSz w:w="11906" w:h="16838"/>
      <w:pgMar w:top="1134" w:right="850" w:bottom="1134" w:left="1701"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CC"/>
    <w:family w:val="roman"/>
    <w:pitch w:val="variable"/>
  </w:font>
  <w:font w:name="Liberation Mono">
    <w:altName w:val="Times New Roman"/>
    <w:panose1 w:val="00000000000000000000"/>
    <w:charset w:val="00"/>
    <w:family w:val="roman"/>
    <w:notTrueType/>
    <w:pitch w:val="default"/>
  </w:font>
  <w:font w:name="Liberation Sans">
    <w:altName w:val="Arial"/>
    <w:charset w:val="CC"/>
    <w:family w:val="roman"/>
    <w:pitch w:val="variable"/>
  </w:font>
  <w:font w:name="Microsoft YaHei">
    <w:panose1 w:val="020B0503020204020204"/>
    <w:charset w:val="86"/>
    <w:family w:val="swiss"/>
    <w:pitch w:val="variable"/>
    <w:sig w:usb0="80000287" w:usb1="28CF3C52"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B5E0D"/>
    <w:multiLevelType w:val="hybridMultilevel"/>
    <w:tmpl w:val="DD78C53E"/>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2B13DA8"/>
    <w:multiLevelType w:val="hybridMultilevel"/>
    <w:tmpl w:val="4E4659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2A570B87"/>
    <w:multiLevelType w:val="hybridMultilevel"/>
    <w:tmpl w:val="AD7639AE"/>
    <w:lvl w:ilvl="0" w:tplc="DCBA6FAC">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4D458D4"/>
    <w:multiLevelType w:val="hybridMultilevel"/>
    <w:tmpl w:val="0862DE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3DCE5806"/>
    <w:multiLevelType w:val="hybridMultilevel"/>
    <w:tmpl w:val="39C6D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DE51A66"/>
    <w:multiLevelType w:val="hybridMultilevel"/>
    <w:tmpl w:val="B53C2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6D411A5"/>
    <w:multiLevelType w:val="hybridMultilevel"/>
    <w:tmpl w:val="9F70F7D6"/>
    <w:lvl w:ilvl="0" w:tplc="E7C4D2A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74CC0B4B"/>
    <w:multiLevelType w:val="hybridMultilevel"/>
    <w:tmpl w:val="5C06BB4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7"/>
  </w:num>
  <w:num w:numId="2">
    <w:abstractNumId w:val="1"/>
  </w:num>
  <w:num w:numId="3">
    <w:abstractNumId w:val="3"/>
  </w:num>
  <w:num w:numId="4">
    <w:abstractNumId w:val="4"/>
  </w:num>
  <w:num w:numId="5">
    <w:abstractNumId w:val="6"/>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E14"/>
    <w:rsid w:val="000871D6"/>
    <w:rsid w:val="00090E51"/>
    <w:rsid w:val="000E3C5B"/>
    <w:rsid w:val="000E59C2"/>
    <w:rsid w:val="001612E4"/>
    <w:rsid w:val="001B0D62"/>
    <w:rsid w:val="001C61D2"/>
    <w:rsid w:val="00277013"/>
    <w:rsid w:val="0031545E"/>
    <w:rsid w:val="00460904"/>
    <w:rsid w:val="00466EDE"/>
    <w:rsid w:val="004F6A99"/>
    <w:rsid w:val="006E20D1"/>
    <w:rsid w:val="00783581"/>
    <w:rsid w:val="007F413E"/>
    <w:rsid w:val="00826BA4"/>
    <w:rsid w:val="00835BCD"/>
    <w:rsid w:val="00A208BD"/>
    <w:rsid w:val="00B5634D"/>
    <w:rsid w:val="00C0391C"/>
    <w:rsid w:val="00C11A0F"/>
    <w:rsid w:val="00C7438D"/>
    <w:rsid w:val="00CA0D0B"/>
    <w:rsid w:val="00D42188"/>
    <w:rsid w:val="00F02E14"/>
    <w:rsid w:val="00FF57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79261D-2FBC-4DA1-9FE0-6134A5DE8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08BD"/>
    <w:pPr>
      <w:spacing w:after="160" w:line="259" w:lineRule="auto"/>
    </w:pPr>
    <w:rPr>
      <w:color w:val="00000A"/>
      <w:sz w:val="22"/>
    </w:rPr>
  </w:style>
  <w:style w:type="paragraph" w:styleId="1">
    <w:name w:val="heading 1"/>
    <w:basedOn w:val="a"/>
    <w:link w:val="10"/>
    <w:uiPriority w:val="9"/>
    <w:qFormat/>
    <w:rsid w:val="00CA0D0B"/>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istLabel1">
    <w:name w:val="ListLabel 1"/>
    <w:qFormat/>
    <w:rsid w:val="00A208BD"/>
    <w:rPr>
      <w:rFonts w:ascii="Liberation Serif" w:hAnsi="Liberation Serif" w:cs="Symbol"/>
      <w:sz w:val="24"/>
    </w:rPr>
  </w:style>
  <w:style w:type="character" w:customStyle="1" w:styleId="ListLabel2">
    <w:name w:val="ListLabel 2"/>
    <w:qFormat/>
    <w:rsid w:val="00A208BD"/>
    <w:rPr>
      <w:rFonts w:ascii="Liberation Mono" w:hAnsi="Liberation Mono" w:cs="Symbol"/>
      <w:sz w:val="24"/>
    </w:rPr>
  </w:style>
  <w:style w:type="paragraph" w:customStyle="1" w:styleId="a3">
    <w:name w:val="Заголовок"/>
    <w:basedOn w:val="a"/>
    <w:next w:val="a4"/>
    <w:qFormat/>
    <w:rsid w:val="00A208BD"/>
    <w:pPr>
      <w:keepNext/>
      <w:spacing w:before="240" w:after="120"/>
    </w:pPr>
    <w:rPr>
      <w:rFonts w:ascii="Liberation Sans" w:eastAsia="Microsoft YaHei" w:hAnsi="Liberation Sans" w:cs="Mangal"/>
      <w:sz w:val="28"/>
      <w:szCs w:val="28"/>
    </w:rPr>
  </w:style>
  <w:style w:type="paragraph" w:styleId="a4">
    <w:name w:val="Body Text"/>
    <w:basedOn w:val="a"/>
    <w:rsid w:val="00A208BD"/>
    <w:pPr>
      <w:spacing w:after="140" w:line="288" w:lineRule="auto"/>
    </w:pPr>
  </w:style>
  <w:style w:type="paragraph" w:styleId="a5">
    <w:name w:val="List"/>
    <w:basedOn w:val="a4"/>
    <w:rsid w:val="00A208BD"/>
    <w:rPr>
      <w:rFonts w:cs="Mangal"/>
    </w:rPr>
  </w:style>
  <w:style w:type="paragraph" w:styleId="a6">
    <w:name w:val="caption"/>
    <w:basedOn w:val="a"/>
    <w:qFormat/>
    <w:rsid w:val="00A208BD"/>
    <w:pPr>
      <w:suppressLineNumbers/>
      <w:spacing w:before="120" w:after="120"/>
    </w:pPr>
    <w:rPr>
      <w:rFonts w:cs="Mangal"/>
      <w:i/>
      <w:iCs/>
      <w:sz w:val="24"/>
      <w:szCs w:val="24"/>
    </w:rPr>
  </w:style>
  <w:style w:type="paragraph" w:styleId="a7">
    <w:name w:val="index heading"/>
    <w:basedOn w:val="a"/>
    <w:qFormat/>
    <w:rsid w:val="00A208BD"/>
    <w:pPr>
      <w:suppressLineNumbers/>
    </w:pPr>
    <w:rPr>
      <w:rFonts w:cs="Mangal"/>
    </w:rPr>
  </w:style>
  <w:style w:type="paragraph" w:styleId="a8">
    <w:name w:val="Balloon Text"/>
    <w:basedOn w:val="a"/>
    <w:link w:val="a9"/>
    <w:uiPriority w:val="99"/>
    <w:semiHidden/>
    <w:unhideWhenUsed/>
    <w:rsid w:val="000E59C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0E59C2"/>
    <w:rPr>
      <w:rFonts w:ascii="Segoe UI" w:hAnsi="Segoe UI" w:cs="Segoe UI"/>
      <w:color w:val="00000A"/>
      <w:sz w:val="18"/>
      <w:szCs w:val="18"/>
    </w:rPr>
  </w:style>
  <w:style w:type="paragraph" w:styleId="aa">
    <w:name w:val="List Paragraph"/>
    <w:basedOn w:val="a"/>
    <w:uiPriority w:val="34"/>
    <w:qFormat/>
    <w:rsid w:val="00D42188"/>
    <w:pPr>
      <w:spacing w:after="200" w:line="276" w:lineRule="auto"/>
      <w:ind w:left="720"/>
      <w:contextualSpacing/>
    </w:pPr>
    <w:rPr>
      <w:color w:val="auto"/>
    </w:rPr>
  </w:style>
  <w:style w:type="table" w:styleId="ab">
    <w:name w:val="Table Grid"/>
    <w:basedOn w:val="a1"/>
    <w:uiPriority w:val="39"/>
    <w:rsid w:val="006E20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A0D0B"/>
    <w:rPr>
      <w:rFonts w:ascii="Times New Roman" w:eastAsia="Times New Roman" w:hAnsi="Times New Roman" w:cs="Times New Roman"/>
      <w:b/>
      <w:bCs/>
      <w:kern w:val="36"/>
      <w:sz w:val="48"/>
      <w:szCs w:val="48"/>
    </w:rPr>
  </w:style>
  <w:style w:type="character" w:styleId="ac">
    <w:name w:val="Strong"/>
    <w:basedOn w:val="a0"/>
    <w:uiPriority w:val="22"/>
    <w:qFormat/>
    <w:rsid w:val="00C0391C"/>
    <w:rPr>
      <w:b/>
      <w:bCs/>
    </w:rPr>
  </w:style>
  <w:style w:type="character" w:styleId="ad">
    <w:name w:val="Hyperlink"/>
    <w:basedOn w:val="a0"/>
    <w:uiPriority w:val="99"/>
    <w:unhideWhenUsed/>
    <w:rsid w:val="00C0391C"/>
    <w:rPr>
      <w:color w:val="0000FF"/>
      <w:u w:val="single"/>
    </w:rPr>
  </w:style>
  <w:style w:type="paragraph" w:styleId="ae">
    <w:name w:val="Normal (Web)"/>
    <w:basedOn w:val="a"/>
    <w:uiPriority w:val="99"/>
    <w:semiHidden/>
    <w:unhideWhenUsed/>
    <w:rsid w:val="00C0391C"/>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077287">
      <w:bodyDiv w:val="1"/>
      <w:marLeft w:val="0"/>
      <w:marRight w:val="0"/>
      <w:marTop w:val="0"/>
      <w:marBottom w:val="0"/>
      <w:divBdr>
        <w:top w:val="none" w:sz="0" w:space="0" w:color="auto"/>
        <w:left w:val="none" w:sz="0" w:space="0" w:color="auto"/>
        <w:bottom w:val="none" w:sz="0" w:space="0" w:color="auto"/>
        <w:right w:val="none" w:sz="0" w:space="0" w:color="auto"/>
      </w:divBdr>
    </w:div>
    <w:div w:id="815531554">
      <w:bodyDiv w:val="1"/>
      <w:marLeft w:val="0"/>
      <w:marRight w:val="0"/>
      <w:marTop w:val="0"/>
      <w:marBottom w:val="0"/>
      <w:divBdr>
        <w:top w:val="none" w:sz="0" w:space="0" w:color="auto"/>
        <w:left w:val="none" w:sz="0" w:space="0" w:color="auto"/>
        <w:bottom w:val="none" w:sz="0" w:space="0" w:color="auto"/>
        <w:right w:val="none" w:sz="0" w:space="0" w:color="auto"/>
      </w:divBdr>
    </w:div>
    <w:div w:id="1359813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livemaster.ru/topic/1949333-istoriya-obuvi-18-19-veka" TargetMode="External"/><Relationship Id="rId13" Type="http://schemas.openxmlformats.org/officeDocument/2006/relationships/hyperlink" Target="https://mylitta.ru/269-plus-size.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family-history.ru/material/history/kostum/kostum_1.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youtube.com/watch?time_continue=61&amp;v=ntiC4Z6SjQ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2647</Words>
  <Characters>15094</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завотделом</dc:creator>
  <dc:description/>
  <cp:lastModifiedBy>завотделом</cp:lastModifiedBy>
  <cp:revision>2</cp:revision>
  <cp:lastPrinted>2017-04-21T12:24:00Z</cp:lastPrinted>
  <dcterms:created xsi:type="dcterms:W3CDTF">2017-11-24T09:36:00Z</dcterms:created>
  <dcterms:modified xsi:type="dcterms:W3CDTF">2017-11-24T09:36:00Z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