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78" w:rsidRPr="00357807" w:rsidRDefault="002A5078" w:rsidP="002A5078">
      <w:pPr>
        <w:pStyle w:val="a3"/>
        <w:kinsoku w:val="0"/>
        <w:overflowPunct w:val="0"/>
        <w:spacing w:before="0" w:beforeAutospacing="0" w:after="160" w:afterAutospacing="0" w:line="360" w:lineRule="auto"/>
        <w:jc w:val="center"/>
        <w:textAlignment w:val="baseline"/>
        <w:rPr>
          <w:sz w:val="28"/>
          <w:szCs w:val="28"/>
        </w:rPr>
      </w:pPr>
      <w:r w:rsidRPr="00357807">
        <w:rPr>
          <w:rFonts w:eastAsia="Calibri"/>
          <w:b/>
          <w:bCs/>
          <w:color w:val="742217"/>
          <w:kern w:val="24"/>
          <w:sz w:val="28"/>
          <w:szCs w:val="28"/>
        </w:rPr>
        <w:t xml:space="preserve">«Интеграция музейно-краеведческой программы в деятельность образовательной организации» </w:t>
      </w:r>
    </w:p>
    <w:p w:rsidR="002A5078" w:rsidRPr="002A5078" w:rsidRDefault="002A5078" w:rsidP="00553CD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="+mn-ea"/>
          <w:bCs/>
          <w:kern w:val="24"/>
          <w:szCs w:val="28"/>
        </w:rPr>
      </w:pPr>
      <w:proofErr w:type="spellStart"/>
      <w:r w:rsidRPr="002A5078">
        <w:rPr>
          <w:rFonts w:eastAsia="+mn-ea"/>
          <w:bCs/>
          <w:kern w:val="24"/>
          <w:szCs w:val="28"/>
        </w:rPr>
        <w:t>Прокуденкова</w:t>
      </w:r>
      <w:proofErr w:type="spellEnd"/>
      <w:r w:rsidRPr="002A5078">
        <w:rPr>
          <w:rFonts w:eastAsia="+mn-ea"/>
          <w:bCs/>
          <w:kern w:val="24"/>
          <w:szCs w:val="28"/>
        </w:rPr>
        <w:t xml:space="preserve"> Ольга Николаевна, старший воспитатель ГБДОУ детский сад 33</w:t>
      </w:r>
    </w:p>
    <w:p w:rsidR="00553CD8" w:rsidRPr="00D71BD1" w:rsidRDefault="00553CD8" w:rsidP="00553CD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bCs/>
          <w:kern w:val="24"/>
          <w:sz w:val="28"/>
          <w:szCs w:val="28"/>
        </w:rPr>
        <w:t xml:space="preserve">В ФГОС ДО и других документах об образовании </w:t>
      </w:r>
      <w:r w:rsidRPr="00D71BD1">
        <w:rPr>
          <w:rFonts w:eastAsia="+mn-ea"/>
          <w:kern w:val="24"/>
          <w:sz w:val="28"/>
          <w:szCs w:val="28"/>
        </w:rPr>
        <w:t xml:space="preserve">определён </w:t>
      </w:r>
      <w:r w:rsidRPr="00D71BD1">
        <w:rPr>
          <w:rFonts w:eastAsia="+mn-ea"/>
          <w:bCs/>
          <w:kern w:val="24"/>
          <w:sz w:val="28"/>
          <w:szCs w:val="28"/>
        </w:rPr>
        <w:t xml:space="preserve">социальный </w:t>
      </w:r>
    </w:p>
    <w:p w:rsidR="00553CD8" w:rsidRPr="00D71BD1" w:rsidRDefault="00553CD8" w:rsidP="00553CD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bCs/>
          <w:kern w:val="24"/>
          <w:sz w:val="28"/>
          <w:szCs w:val="28"/>
        </w:rPr>
        <w:t>заказ государства</w:t>
      </w:r>
      <w:r w:rsidRPr="00D71BD1">
        <w:rPr>
          <w:rFonts w:eastAsia="+mn-ea"/>
          <w:kern w:val="24"/>
          <w:sz w:val="28"/>
          <w:szCs w:val="28"/>
        </w:rPr>
        <w:t xml:space="preserve">: воспитание человека образованного, нравственного, предприимчивого, готового принимать решения в ситуации выбора, </w:t>
      </w:r>
    </w:p>
    <w:p w:rsidR="00553CD8" w:rsidRPr="00D71BD1" w:rsidRDefault="00553CD8" w:rsidP="00553CD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t xml:space="preserve">способного к сотрудничеству, обладающего чувством ответственности за </w:t>
      </w:r>
    </w:p>
    <w:p w:rsidR="00553CD8" w:rsidRPr="00D71BD1" w:rsidRDefault="00553CD8" w:rsidP="00553CD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t xml:space="preserve">судьбу страны, умеющего воспринимать целостность окружающего мира, умеющего непосредственно </w:t>
      </w:r>
      <w:r w:rsidR="002A5078">
        <w:rPr>
          <w:rFonts w:eastAsia="+mn-ea"/>
          <w:kern w:val="24"/>
          <w:sz w:val="28"/>
          <w:szCs w:val="28"/>
        </w:rPr>
        <w:t xml:space="preserve">и </w:t>
      </w:r>
      <w:r w:rsidRPr="00D71BD1">
        <w:rPr>
          <w:rFonts w:eastAsia="+mn-ea"/>
          <w:kern w:val="24"/>
          <w:sz w:val="28"/>
          <w:szCs w:val="28"/>
        </w:rPr>
        <w:t>эмоционально относиться к окружающим людям, сочувствовать их нуждам и переживаниям.</w:t>
      </w:r>
    </w:p>
    <w:p w:rsidR="00553CD8" w:rsidRPr="00D71BD1" w:rsidRDefault="00553CD8" w:rsidP="00553CD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1BD1">
        <w:rPr>
          <w:rFonts w:eastAsia="Calibri"/>
          <w:kern w:val="24"/>
          <w:sz w:val="28"/>
          <w:szCs w:val="28"/>
        </w:rPr>
        <w:t xml:space="preserve">Духовно-нравственное и гражданско-патриотическое воспитание </w:t>
      </w:r>
    </w:p>
    <w:p w:rsidR="00553CD8" w:rsidRPr="00D71BD1" w:rsidRDefault="00553CD8" w:rsidP="00553CD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1BD1">
        <w:rPr>
          <w:rFonts w:eastAsia="Calibri"/>
          <w:kern w:val="24"/>
          <w:sz w:val="28"/>
          <w:szCs w:val="28"/>
        </w:rPr>
        <w:t xml:space="preserve">способствуют духовно-нравственному становлению ребенка на основе </w:t>
      </w:r>
    </w:p>
    <w:p w:rsidR="00553CD8" w:rsidRPr="00D71BD1" w:rsidRDefault="00553CD8" w:rsidP="00553CD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1BD1">
        <w:rPr>
          <w:rFonts w:eastAsia="Calibri"/>
          <w:kern w:val="24"/>
          <w:sz w:val="28"/>
          <w:szCs w:val="28"/>
        </w:rPr>
        <w:t xml:space="preserve">культуры во всех формах ее проявления (религиозной, идеологической, </w:t>
      </w:r>
    </w:p>
    <w:p w:rsidR="00553CD8" w:rsidRPr="00D71BD1" w:rsidRDefault="00553CD8" w:rsidP="00553CD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1BD1">
        <w:rPr>
          <w:rFonts w:eastAsia="Calibri"/>
          <w:kern w:val="24"/>
          <w:sz w:val="28"/>
          <w:szCs w:val="28"/>
        </w:rPr>
        <w:t xml:space="preserve">научной, художественной, творческой, бытовой). Это воспитание его души, нравственных качеств и идеалов, чувства гражданственности и патриотизма средствами искусства, народной музыки, устного народного творчества, краеведческой работы и т. д. </w:t>
      </w:r>
    </w:p>
    <w:p w:rsidR="00553CD8" w:rsidRPr="00D71BD1" w:rsidRDefault="00553CD8" w:rsidP="00553CD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t xml:space="preserve">В </w:t>
      </w:r>
      <w:r w:rsidRPr="00D71BD1">
        <w:rPr>
          <w:rFonts w:eastAsia="+mn-ea"/>
          <w:bCs/>
          <w:kern w:val="24"/>
          <w:sz w:val="28"/>
          <w:szCs w:val="28"/>
        </w:rPr>
        <w:t xml:space="preserve">Инновационной программе дошкольного образования «От рождения до школы» под редакцией </w:t>
      </w:r>
      <w:proofErr w:type="spellStart"/>
      <w:r w:rsidRPr="00D71BD1">
        <w:rPr>
          <w:rFonts w:eastAsia="+mn-ea"/>
          <w:bCs/>
          <w:kern w:val="24"/>
          <w:sz w:val="28"/>
          <w:szCs w:val="28"/>
        </w:rPr>
        <w:t>Вераксы</w:t>
      </w:r>
      <w:proofErr w:type="spellEnd"/>
      <w:r w:rsidRPr="00D71BD1">
        <w:rPr>
          <w:rFonts w:eastAsia="+mn-ea"/>
          <w:bCs/>
          <w:kern w:val="24"/>
          <w:sz w:val="28"/>
          <w:szCs w:val="28"/>
        </w:rPr>
        <w:t xml:space="preserve"> Н.Е., Дорофеевой Э.М.,</w:t>
      </w:r>
      <w:r w:rsidR="00CF5E66">
        <w:rPr>
          <w:rFonts w:eastAsia="+mn-ea"/>
          <w:bCs/>
          <w:kern w:val="24"/>
          <w:sz w:val="28"/>
          <w:szCs w:val="28"/>
        </w:rPr>
        <w:t xml:space="preserve"> </w:t>
      </w:r>
      <w:r w:rsidRPr="00D71BD1">
        <w:rPr>
          <w:rFonts w:eastAsia="+mn-ea"/>
          <w:bCs/>
          <w:kern w:val="24"/>
          <w:sz w:val="28"/>
          <w:szCs w:val="28"/>
        </w:rPr>
        <w:t>Комаровой Т.С</w:t>
      </w:r>
      <w:r w:rsidRPr="00D71BD1">
        <w:rPr>
          <w:rFonts w:eastAsia="+mn-ea"/>
          <w:kern w:val="24"/>
          <w:sz w:val="28"/>
          <w:szCs w:val="28"/>
        </w:rPr>
        <w:t xml:space="preserve">., </w:t>
      </w:r>
    </w:p>
    <w:p w:rsidR="00553CD8" w:rsidRPr="00D71BD1" w:rsidRDefault="00553CD8" w:rsidP="00553CD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t xml:space="preserve">на основе которой разработана общеобразовательная программа нашего </w:t>
      </w:r>
    </w:p>
    <w:p w:rsidR="00553CD8" w:rsidRPr="00D71BD1" w:rsidRDefault="00553CD8" w:rsidP="00553CD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t xml:space="preserve">детского сада, отмечено, что духовно- нравственное и патриотическое </w:t>
      </w:r>
    </w:p>
    <w:p w:rsidR="00553CD8" w:rsidRPr="00D71BD1" w:rsidRDefault="00553CD8" w:rsidP="00553CD8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t xml:space="preserve">воспитание, включая и краеведение, рассматривается как одна из важнейших сторон общего развития ребенка.  </w:t>
      </w:r>
    </w:p>
    <w:p w:rsidR="00553CD8" w:rsidRPr="00D71BD1" w:rsidRDefault="00553CD8" w:rsidP="00553CD8">
      <w:p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t xml:space="preserve">Целенаправленную работу по нравственно–патриотическому воспитанию </w:t>
      </w:r>
    </w:p>
    <w:p w:rsidR="00553CD8" w:rsidRPr="00D71BD1" w:rsidRDefault="00553CD8" w:rsidP="00553CD8">
      <w:p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t xml:space="preserve">педагоги нашего дошкольного учреждения проводят по нескольким </w:t>
      </w:r>
    </w:p>
    <w:p w:rsidR="00CF5E66" w:rsidRPr="00D71BD1" w:rsidRDefault="00553CD8" w:rsidP="00CF5E66">
      <w:pPr>
        <w:spacing w:after="120" w:line="360" w:lineRule="auto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t xml:space="preserve">направлениям: работа с детьми, работа с родителями, работа с педагогами дополнительного образования. </w:t>
      </w:r>
      <w:r w:rsidR="00CF5E66" w:rsidRPr="00D71BD1">
        <w:rPr>
          <w:sz w:val="28"/>
          <w:szCs w:val="28"/>
        </w:rPr>
        <w:t>Поиск содержательной, увлекательной и полезной для всех деятельности прив</w:t>
      </w:r>
      <w:r w:rsidR="00CF5E66">
        <w:rPr>
          <w:sz w:val="28"/>
          <w:szCs w:val="28"/>
        </w:rPr>
        <w:t>ё</w:t>
      </w:r>
      <w:r w:rsidR="00CF5E66" w:rsidRPr="00D71BD1">
        <w:rPr>
          <w:sz w:val="28"/>
          <w:szCs w:val="28"/>
        </w:rPr>
        <w:t xml:space="preserve">л педагогов </w:t>
      </w:r>
      <w:r w:rsidR="00CF5E66">
        <w:rPr>
          <w:sz w:val="28"/>
          <w:szCs w:val="28"/>
        </w:rPr>
        <w:t xml:space="preserve">и детей нашего ДОУ </w:t>
      </w:r>
      <w:r w:rsidR="00CF5E66" w:rsidRPr="00D71BD1">
        <w:rPr>
          <w:sz w:val="28"/>
          <w:szCs w:val="28"/>
        </w:rPr>
        <w:t xml:space="preserve">в </w:t>
      </w:r>
      <w:r w:rsidR="00CF5E66">
        <w:rPr>
          <w:sz w:val="28"/>
          <w:szCs w:val="28"/>
        </w:rPr>
        <w:t>М</w:t>
      </w:r>
      <w:r w:rsidR="00CF5E66" w:rsidRPr="00D71BD1">
        <w:rPr>
          <w:sz w:val="28"/>
          <w:szCs w:val="28"/>
        </w:rPr>
        <w:t>узе</w:t>
      </w:r>
      <w:r w:rsidR="00CF5E66">
        <w:rPr>
          <w:sz w:val="28"/>
          <w:szCs w:val="28"/>
        </w:rPr>
        <w:t>й</w:t>
      </w:r>
      <w:r w:rsidR="00CF5E66" w:rsidRPr="00CF5E66">
        <w:rPr>
          <w:rFonts w:eastAsia="+mn-ea"/>
          <w:bCs/>
          <w:kern w:val="24"/>
          <w:sz w:val="28"/>
          <w:szCs w:val="28"/>
        </w:rPr>
        <w:t xml:space="preserve"> </w:t>
      </w:r>
      <w:r w:rsidR="00CC3E1D">
        <w:rPr>
          <w:rFonts w:eastAsia="+mn-ea"/>
          <w:bCs/>
          <w:kern w:val="24"/>
          <w:sz w:val="28"/>
          <w:szCs w:val="28"/>
        </w:rPr>
        <w:t>«И</w:t>
      </w:r>
      <w:r w:rsidR="00CF5E66" w:rsidRPr="00D71BD1">
        <w:rPr>
          <w:rFonts w:eastAsia="+mn-ea"/>
          <w:bCs/>
          <w:kern w:val="24"/>
          <w:sz w:val="28"/>
          <w:szCs w:val="28"/>
        </w:rPr>
        <w:t>стории Ижорской земли и города Колпино»</w:t>
      </w:r>
      <w:r w:rsidR="00CF5E66" w:rsidRPr="00D71BD1">
        <w:rPr>
          <w:rFonts w:eastAsia="+mn-ea"/>
          <w:kern w:val="24"/>
          <w:sz w:val="28"/>
          <w:szCs w:val="28"/>
        </w:rPr>
        <w:t xml:space="preserve">. </w:t>
      </w:r>
    </w:p>
    <w:p w:rsidR="00CF5E66" w:rsidRPr="00D71BD1" w:rsidRDefault="00553CD8" w:rsidP="00CF5E66">
      <w:p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lastRenderedPageBreak/>
        <w:t>Педагогами музея нам предложена программа «</w:t>
      </w:r>
      <w:proofErr w:type="spellStart"/>
      <w:r w:rsidRPr="00D71BD1">
        <w:rPr>
          <w:rFonts w:eastAsia="+mn-ea"/>
          <w:kern w:val="24"/>
          <w:sz w:val="28"/>
          <w:szCs w:val="28"/>
        </w:rPr>
        <w:t>Колпинская</w:t>
      </w:r>
      <w:proofErr w:type="spellEnd"/>
      <w:r w:rsidRPr="00D71BD1">
        <w:rPr>
          <w:rFonts w:eastAsia="+mn-ea"/>
          <w:kern w:val="24"/>
          <w:sz w:val="28"/>
          <w:szCs w:val="28"/>
        </w:rPr>
        <w:t xml:space="preserve"> слободка». Опора в работе по краеведению делается на красоту окружающего мира, культурные ценности и историю родного края</w:t>
      </w:r>
      <w:r w:rsidR="00CF5E66">
        <w:rPr>
          <w:rFonts w:eastAsia="+mn-ea"/>
          <w:kern w:val="24"/>
          <w:sz w:val="28"/>
          <w:szCs w:val="28"/>
        </w:rPr>
        <w:t xml:space="preserve">, </w:t>
      </w:r>
      <w:r w:rsidR="00D71BD1" w:rsidRPr="00D71BD1">
        <w:rPr>
          <w:sz w:val="28"/>
          <w:szCs w:val="28"/>
        </w:rPr>
        <w:t>осознанное принятие традиций, ценностей, особых форм культурно-исторической, социальной и духовной жизни родного города</w:t>
      </w:r>
      <w:r w:rsidR="00CF5E66">
        <w:rPr>
          <w:sz w:val="28"/>
          <w:szCs w:val="28"/>
        </w:rPr>
        <w:t>, страны, народа.</w:t>
      </w:r>
      <w:r w:rsidR="00D71BD1" w:rsidRPr="00D71BD1">
        <w:rPr>
          <w:sz w:val="28"/>
          <w:szCs w:val="28"/>
        </w:rPr>
        <w:t xml:space="preserve"> Здесь наполняются конкретным, чувственно-выразительным содержанием такие понятия как «малая Родина», «Отечество», «родная земля», «моя семья и род», «мой дом».</w:t>
      </w:r>
      <w:r w:rsidR="00CF5E66" w:rsidRPr="00CF5E66">
        <w:rPr>
          <w:rFonts w:eastAsia="+mn-ea"/>
          <w:kern w:val="24"/>
          <w:sz w:val="28"/>
          <w:szCs w:val="28"/>
        </w:rPr>
        <w:t xml:space="preserve"> </w:t>
      </w:r>
    </w:p>
    <w:p w:rsidR="00D71BD1" w:rsidRPr="00D71BD1" w:rsidRDefault="00553CD8" w:rsidP="00553CD8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BD1" w:rsidRPr="00D71BD1">
        <w:rPr>
          <w:sz w:val="28"/>
          <w:szCs w:val="28"/>
        </w:rPr>
        <w:t>Очевидно, что подрастающее поколение нужно воспитывать с раннего детства, объединяя усилия педагогов и семьи, используя содержание, которое доступно и интересно всем: и детям, и взрослым.</w:t>
      </w:r>
    </w:p>
    <w:p w:rsidR="00D71BD1" w:rsidRPr="00D71BD1" w:rsidRDefault="00D71BD1" w:rsidP="00CF5E66">
      <w:pPr>
        <w:spacing w:after="120" w:line="360" w:lineRule="auto"/>
        <w:rPr>
          <w:sz w:val="28"/>
          <w:szCs w:val="28"/>
        </w:rPr>
      </w:pPr>
      <w:r w:rsidRPr="00D71BD1">
        <w:rPr>
          <w:sz w:val="28"/>
          <w:szCs w:val="28"/>
        </w:rPr>
        <w:t>Включение музея в образовательный процесс способствует формированию психологической и нравственной готовности человека не только жить в стремительно изменяющемся мире, но и быть субъектом происходящих в нем социокультурных преобразований. Тем самым музей способствует формированию творческой личности, которая, усвоив текст гуманитарной культуры и искусства, включает его в контекст собственной жизни.</w:t>
      </w:r>
    </w:p>
    <w:p w:rsidR="00357807" w:rsidRDefault="00D71BD1" w:rsidP="00357807">
      <w:pPr>
        <w:spacing w:after="120" w:line="360" w:lineRule="auto"/>
        <w:rPr>
          <w:sz w:val="28"/>
          <w:szCs w:val="28"/>
        </w:rPr>
      </w:pPr>
      <w:r w:rsidRPr="00D71BD1">
        <w:rPr>
          <w:sz w:val="28"/>
          <w:szCs w:val="28"/>
        </w:rPr>
        <w:t xml:space="preserve">Музей – не просто «кладовка ценностей», «хранилище» коллекций, предметов, которые больше не востребованы жизнью. Это – «лаборатория человеческих открытий», место, где может происходить становление личности ребенка. Музей позволяет: </w:t>
      </w:r>
    </w:p>
    <w:p w:rsidR="00D71BD1" w:rsidRPr="00D71BD1" w:rsidRDefault="00D71BD1" w:rsidP="00357807">
      <w:pPr>
        <w:spacing w:after="120" w:line="360" w:lineRule="auto"/>
        <w:rPr>
          <w:sz w:val="28"/>
          <w:szCs w:val="28"/>
        </w:rPr>
      </w:pPr>
      <w:r w:rsidRPr="00D71BD1">
        <w:rPr>
          <w:sz w:val="28"/>
          <w:szCs w:val="28"/>
        </w:rPr>
        <w:t>- увидеть те предметы, которых нет в окружении ребенка, вещи, с которыми современный городской житель уже почти не сталкивается;</w:t>
      </w:r>
    </w:p>
    <w:p w:rsidR="00D71BD1" w:rsidRPr="00D71BD1" w:rsidRDefault="00D71BD1" w:rsidP="00CF5E66">
      <w:pPr>
        <w:spacing w:line="360" w:lineRule="auto"/>
        <w:rPr>
          <w:sz w:val="28"/>
          <w:szCs w:val="28"/>
        </w:rPr>
      </w:pPr>
      <w:r w:rsidRPr="00D71BD1">
        <w:rPr>
          <w:sz w:val="28"/>
          <w:szCs w:val="28"/>
        </w:rPr>
        <w:t>- развить чувственно-эмоциональную сферу;</w:t>
      </w:r>
    </w:p>
    <w:p w:rsidR="00D71BD1" w:rsidRPr="00D71BD1" w:rsidRDefault="00D71BD1" w:rsidP="00CF5E66">
      <w:pPr>
        <w:spacing w:line="360" w:lineRule="auto"/>
        <w:rPr>
          <w:sz w:val="28"/>
          <w:szCs w:val="28"/>
        </w:rPr>
      </w:pPr>
      <w:r w:rsidRPr="00D71BD1">
        <w:rPr>
          <w:sz w:val="28"/>
          <w:szCs w:val="28"/>
        </w:rPr>
        <w:t>- освоить способы взаимодействия с миром. Материальная сущность музея позволяет детям научиться познавать мир не столько вербально (со слов педагога), сколько визуально – посредством личных наблюдений;</w:t>
      </w:r>
    </w:p>
    <w:p w:rsidR="00D71BD1" w:rsidRPr="00D71BD1" w:rsidRDefault="00D71BD1" w:rsidP="00553CD8">
      <w:pPr>
        <w:spacing w:after="120" w:line="360" w:lineRule="auto"/>
        <w:rPr>
          <w:sz w:val="28"/>
          <w:szCs w:val="28"/>
        </w:rPr>
      </w:pPr>
      <w:r w:rsidRPr="00D71BD1">
        <w:rPr>
          <w:sz w:val="28"/>
          <w:szCs w:val="28"/>
        </w:rPr>
        <w:t>- научиться ориентироваться в музейном пространстве. Музей – особый мир, устроенный по своим правилам и нормам. Как вести себя в музее? Что такое музейный экспонат? Что такое коллекция и как она создается?</w:t>
      </w:r>
    </w:p>
    <w:p w:rsidR="00553CD8" w:rsidRPr="00D71BD1" w:rsidRDefault="00553CD8" w:rsidP="00553CD8">
      <w:p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lastRenderedPageBreak/>
        <w:t xml:space="preserve">Само посещение музея превращается в интереснейшее занятие: </w:t>
      </w:r>
    </w:p>
    <w:p w:rsidR="00553CD8" w:rsidRPr="00D71BD1" w:rsidRDefault="00553CD8" w:rsidP="00553CD8">
      <w:p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t xml:space="preserve">можно узнать много нового об экспонатах, сделать похожие, </w:t>
      </w:r>
    </w:p>
    <w:p w:rsidR="00553CD8" w:rsidRPr="00D71BD1" w:rsidRDefault="00553CD8" w:rsidP="00553CD8">
      <w:p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t>поиграть с ними. В форме организованных занятий в музее дети знакомятся с предметным миром и устным народным творчеством,</w:t>
      </w:r>
      <w:r w:rsidR="00CF5E66">
        <w:rPr>
          <w:sz w:val="28"/>
          <w:szCs w:val="28"/>
        </w:rPr>
        <w:t xml:space="preserve"> </w:t>
      </w:r>
      <w:r w:rsidRPr="00D71BD1">
        <w:rPr>
          <w:rFonts w:eastAsia="+mn-ea"/>
          <w:kern w:val="24"/>
          <w:sz w:val="28"/>
          <w:szCs w:val="28"/>
        </w:rPr>
        <w:t>с интересными, увлекательными играми, ремёслами, обрядами и традициями русского народа. Как интересно попасть в настоящую русскую избу, посидеть за столом в Красном углу, познакомиться с кухонной утварью и предметами быта! Это возможность естественного и органичного включения музейной среды в процесс развития маленького человека – дошкольника.</w:t>
      </w:r>
    </w:p>
    <w:p w:rsidR="008A2180" w:rsidRPr="00D71BD1" w:rsidRDefault="00553CD8" w:rsidP="00D71B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свою очередь, мы поставили перед собой задачи:</w:t>
      </w:r>
    </w:p>
    <w:p w:rsidR="00D71BD1" w:rsidRPr="00D71BD1" w:rsidRDefault="00553CD8" w:rsidP="00553CD8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D71BD1" w:rsidRPr="00D71BD1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="00D71BD1" w:rsidRPr="00D71BD1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="00D71BD1" w:rsidRPr="00D71BD1">
        <w:rPr>
          <w:sz w:val="28"/>
          <w:szCs w:val="28"/>
        </w:rPr>
        <w:t xml:space="preserve"> для использования (или включения) музейного пространства в образовательный процесс в рамках создания</w:t>
      </w:r>
      <w:r>
        <w:rPr>
          <w:sz w:val="28"/>
          <w:szCs w:val="28"/>
        </w:rPr>
        <w:t xml:space="preserve"> </w:t>
      </w:r>
      <w:r w:rsidR="00D71BD1" w:rsidRPr="00D71BD1">
        <w:rPr>
          <w:sz w:val="28"/>
          <w:szCs w:val="28"/>
        </w:rPr>
        <w:t>соответствующей образовательной среды ДОУ</w:t>
      </w:r>
      <w:r>
        <w:rPr>
          <w:sz w:val="28"/>
          <w:szCs w:val="28"/>
        </w:rPr>
        <w:t>;</w:t>
      </w:r>
    </w:p>
    <w:p w:rsidR="00D71BD1" w:rsidRPr="00D71BD1" w:rsidRDefault="00553CD8" w:rsidP="00553CD8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D71BD1" w:rsidRPr="00D71BD1">
        <w:rPr>
          <w:sz w:val="28"/>
          <w:szCs w:val="28"/>
        </w:rPr>
        <w:t>сво</w:t>
      </w:r>
      <w:r>
        <w:rPr>
          <w:sz w:val="28"/>
          <w:szCs w:val="28"/>
        </w:rPr>
        <w:t>ить</w:t>
      </w:r>
      <w:r w:rsidR="00D71BD1" w:rsidRPr="00D71BD1">
        <w:rPr>
          <w:sz w:val="28"/>
          <w:szCs w:val="28"/>
        </w:rPr>
        <w:t xml:space="preserve"> педагогами метода «совместного погружения в развивающую историческую среду», где осуществляется свободный диалог «ребенок – взрослый», «ребенок – ребенок»</w:t>
      </w:r>
      <w:r>
        <w:rPr>
          <w:sz w:val="28"/>
          <w:szCs w:val="28"/>
        </w:rPr>
        <w:t>;</w:t>
      </w:r>
    </w:p>
    <w:p w:rsidR="00D71BD1" w:rsidRPr="00D71BD1" w:rsidRDefault="00553CD8" w:rsidP="00553CD8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D71BD1" w:rsidRPr="00D71BD1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="00D71BD1" w:rsidRPr="00D71BD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="00D71BD1" w:rsidRPr="00D71BD1">
        <w:rPr>
          <w:sz w:val="28"/>
          <w:szCs w:val="28"/>
        </w:rPr>
        <w:t xml:space="preserve"> совместны</w:t>
      </w:r>
      <w:r>
        <w:rPr>
          <w:sz w:val="28"/>
          <w:szCs w:val="28"/>
        </w:rPr>
        <w:t>х</w:t>
      </w:r>
      <w:r w:rsidR="00D71BD1" w:rsidRPr="00D71BD1">
        <w:rPr>
          <w:sz w:val="28"/>
          <w:szCs w:val="28"/>
        </w:rPr>
        <w:t xml:space="preserve"> проектов и практик, направленных на духовно-нравственное развитие дошкольников.</w:t>
      </w:r>
    </w:p>
    <w:p w:rsidR="002A5078" w:rsidRDefault="00D71BD1" w:rsidP="002A5078">
      <w:pPr>
        <w:kinsoku w:val="0"/>
        <w:overflowPunct w:val="0"/>
        <w:spacing w:after="160" w:line="360" w:lineRule="auto"/>
        <w:textAlignment w:val="baseline"/>
        <w:rPr>
          <w:sz w:val="28"/>
          <w:szCs w:val="28"/>
        </w:rPr>
      </w:pPr>
      <w:r w:rsidRPr="00D71BD1">
        <w:rPr>
          <w:rFonts w:eastAsia="Calibri"/>
          <w:kern w:val="24"/>
          <w:sz w:val="28"/>
          <w:szCs w:val="28"/>
        </w:rPr>
        <w:t>Мы продолжаем работу и в детском саду: проводим народные праздники</w:t>
      </w:r>
      <w:r w:rsidR="002A5078" w:rsidRPr="002A5078">
        <w:rPr>
          <w:rFonts w:eastAsiaTheme="minorEastAsia"/>
          <w:bCs/>
          <w:kern w:val="24"/>
          <w:sz w:val="28"/>
          <w:szCs w:val="28"/>
        </w:rPr>
        <w:t xml:space="preserve"> </w:t>
      </w:r>
      <w:r w:rsidR="002A5078">
        <w:rPr>
          <w:rFonts w:eastAsiaTheme="minorEastAsia"/>
          <w:bCs/>
          <w:kern w:val="24"/>
          <w:sz w:val="28"/>
          <w:szCs w:val="28"/>
        </w:rPr>
        <w:t>(ф</w:t>
      </w:r>
      <w:r w:rsidR="002A5078" w:rsidRPr="00D71BD1">
        <w:rPr>
          <w:rFonts w:eastAsiaTheme="minorEastAsia"/>
          <w:bCs/>
          <w:kern w:val="24"/>
          <w:sz w:val="28"/>
          <w:szCs w:val="28"/>
        </w:rPr>
        <w:t>ольклорный праздник «Осенняя ярмарка»</w:t>
      </w:r>
      <w:r w:rsidR="002A5078">
        <w:rPr>
          <w:rFonts w:eastAsiaTheme="minorEastAsia"/>
          <w:bCs/>
          <w:kern w:val="24"/>
          <w:sz w:val="28"/>
          <w:szCs w:val="28"/>
        </w:rPr>
        <w:t xml:space="preserve">, совместно с педагогом </w:t>
      </w:r>
      <w:r w:rsidR="00CC3E1D">
        <w:rPr>
          <w:rFonts w:eastAsiaTheme="minorEastAsia"/>
          <w:bCs/>
          <w:kern w:val="24"/>
          <w:sz w:val="28"/>
          <w:szCs w:val="28"/>
        </w:rPr>
        <w:t>м</w:t>
      </w:r>
      <w:r w:rsidR="002A5078">
        <w:rPr>
          <w:rFonts w:eastAsiaTheme="minorEastAsia"/>
          <w:bCs/>
          <w:kern w:val="24"/>
          <w:sz w:val="28"/>
          <w:szCs w:val="28"/>
        </w:rPr>
        <w:t>узея – праздник «Осенины»), досуги (</w:t>
      </w:r>
      <w:r w:rsidR="002A5078" w:rsidRPr="00D71BD1">
        <w:rPr>
          <w:rFonts w:eastAsiaTheme="minorEastAsia"/>
          <w:bCs/>
          <w:kern w:val="24"/>
          <w:sz w:val="28"/>
          <w:szCs w:val="28"/>
        </w:rPr>
        <w:t>«Всяк дом хозяином славится»</w:t>
      </w:r>
      <w:r w:rsidR="002A5078">
        <w:rPr>
          <w:rFonts w:eastAsiaTheme="minorEastAsia"/>
          <w:bCs/>
          <w:kern w:val="24"/>
          <w:sz w:val="28"/>
          <w:szCs w:val="28"/>
        </w:rPr>
        <w:t>), беседы (</w:t>
      </w:r>
      <w:r w:rsidR="002A5078" w:rsidRPr="00D71BD1">
        <w:rPr>
          <w:rFonts w:eastAsiaTheme="minorEastAsia"/>
          <w:bCs/>
          <w:kern w:val="24"/>
          <w:sz w:val="28"/>
          <w:szCs w:val="28"/>
        </w:rPr>
        <w:t>«Хлеб – всему голова!»</w:t>
      </w:r>
      <w:r w:rsidR="002A5078">
        <w:rPr>
          <w:rFonts w:eastAsiaTheme="minorEastAsia"/>
          <w:bCs/>
          <w:kern w:val="24"/>
          <w:sz w:val="28"/>
          <w:szCs w:val="28"/>
        </w:rPr>
        <w:t>)</w:t>
      </w:r>
      <w:r w:rsidR="00357807">
        <w:rPr>
          <w:rFonts w:eastAsiaTheme="minorEastAsia"/>
          <w:bCs/>
          <w:kern w:val="24"/>
          <w:sz w:val="28"/>
          <w:szCs w:val="28"/>
        </w:rPr>
        <w:t xml:space="preserve">. </w:t>
      </w:r>
      <w:r w:rsidR="002A5078">
        <w:rPr>
          <w:rFonts w:eastAsia="Calibri"/>
          <w:kern w:val="24"/>
          <w:sz w:val="28"/>
          <w:szCs w:val="28"/>
        </w:rPr>
        <w:t>Ш</w:t>
      </w:r>
      <w:r w:rsidR="002A5078" w:rsidRPr="00D71BD1">
        <w:rPr>
          <w:rFonts w:eastAsia="Calibri"/>
          <w:kern w:val="24"/>
          <w:sz w:val="28"/>
          <w:szCs w:val="28"/>
        </w:rPr>
        <w:t xml:space="preserve">ироко используем в работе с детьми фольклорные произведения, знакомим с декоративно- прикладным искусством </w:t>
      </w:r>
      <w:r w:rsidR="00357807">
        <w:rPr>
          <w:rFonts w:eastAsiaTheme="minorEastAsia"/>
          <w:bCs/>
          <w:kern w:val="24"/>
          <w:sz w:val="28"/>
          <w:szCs w:val="28"/>
        </w:rPr>
        <w:t>(</w:t>
      </w:r>
      <w:r w:rsidR="00357807" w:rsidRPr="00D71BD1">
        <w:rPr>
          <w:rFonts w:eastAsia="+mn-ea"/>
          <w:bCs/>
          <w:kern w:val="24"/>
          <w:sz w:val="28"/>
          <w:szCs w:val="28"/>
        </w:rPr>
        <w:t>«Какие бывают дома?», «Семья за столом», «Каша масляная, ложка крашеная»</w:t>
      </w:r>
      <w:r w:rsidR="00357807">
        <w:rPr>
          <w:rFonts w:eastAsia="+mn-ea"/>
          <w:bCs/>
          <w:kern w:val="24"/>
          <w:sz w:val="28"/>
          <w:szCs w:val="28"/>
        </w:rPr>
        <w:t xml:space="preserve">), </w:t>
      </w:r>
      <w:r w:rsidR="002A5078" w:rsidRPr="00D71BD1">
        <w:rPr>
          <w:rFonts w:eastAsia="Calibri"/>
          <w:kern w:val="24"/>
          <w:sz w:val="28"/>
          <w:szCs w:val="28"/>
        </w:rPr>
        <w:t>народной музыкой</w:t>
      </w:r>
      <w:r w:rsidR="00357807">
        <w:rPr>
          <w:rFonts w:eastAsia="Calibri"/>
          <w:kern w:val="24"/>
          <w:sz w:val="28"/>
          <w:szCs w:val="28"/>
        </w:rPr>
        <w:t xml:space="preserve"> и играми.</w:t>
      </w:r>
      <w:r w:rsidR="002A5078" w:rsidRPr="00D71BD1">
        <w:rPr>
          <w:rFonts w:eastAsia="Calibri"/>
          <w:kern w:val="24"/>
          <w:sz w:val="28"/>
          <w:szCs w:val="28"/>
        </w:rPr>
        <w:t xml:space="preserve"> Простота этих</w:t>
      </w:r>
      <w:r w:rsidR="00357807">
        <w:rPr>
          <w:sz w:val="28"/>
          <w:szCs w:val="28"/>
        </w:rPr>
        <w:t xml:space="preserve"> </w:t>
      </w:r>
      <w:r w:rsidR="002A5078" w:rsidRPr="00D71BD1">
        <w:rPr>
          <w:rFonts w:eastAsia="Calibri"/>
          <w:kern w:val="24"/>
          <w:sz w:val="28"/>
          <w:szCs w:val="28"/>
        </w:rPr>
        <w:t>произведений, многократная повторяемость элементов, лёгкость</w:t>
      </w:r>
      <w:r w:rsidR="002A5078">
        <w:rPr>
          <w:rFonts w:eastAsia="Calibri"/>
          <w:kern w:val="24"/>
          <w:sz w:val="28"/>
          <w:szCs w:val="28"/>
        </w:rPr>
        <w:t xml:space="preserve"> </w:t>
      </w:r>
      <w:r w:rsidR="002A5078" w:rsidRPr="00D71BD1">
        <w:rPr>
          <w:rFonts w:eastAsia="Calibri"/>
          <w:kern w:val="24"/>
          <w:sz w:val="28"/>
          <w:szCs w:val="28"/>
        </w:rPr>
        <w:t>запоминания,</w:t>
      </w:r>
      <w:r w:rsidR="002A5078">
        <w:rPr>
          <w:sz w:val="28"/>
          <w:szCs w:val="28"/>
        </w:rPr>
        <w:t xml:space="preserve"> </w:t>
      </w:r>
      <w:r w:rsidR="002A5078" w:rsidRPr="00D71BD1">
        <w:rPr>
          <w:rFonts w:eastAsia="Calibri"/>
          <w:kern w:val="24"/>
          <w:sz w:val="28"/>
          <w:szCs w:val="28"/>
        </w:rPr>
        <w:t>возможность обыгрывания и самостоятельного участия привлекают детей, и они с удовольствием используют их в своей деятельности.  Отражение в играх , сказках, песнях традиционном укладе жизни людей многих поколений,</w:t>
      </w:r>
      <w:r w:rsidR="002A5078">
        <w:rPr>
          <w:sz w:val="28"/>
          <w:szCs w:val="28"/>
        </w:rPr>
        <w:t xml:space="preserve"> </w:t>
      </w:r>
      <w:r w:rsidR="002A5078" w:rsidRPr="00D71BD1">
        <w:rPr>
          <w:rFonts w:eastAsia="Calibri"/>
          <w:kern w:val="24"/>
          <w:sz w:val="28"/>
          <w:szCs w:val="28"/>
        </w:rPr>
        <w:t xml:space="preserve">долголетнее шлифование их содержания позволяет им стать, по сути, </w:t>
      </w:r>
      <w:r w:rsidR="002A5078" w:rsidRPr="00D71BD1">
        <w:rPr>
          <w:rFonts w:eastAsia="Calibri"/>
          <w:kern w:val="24"/>
          <w:sz w:val="28"/>
          <w:szCs w:val="28"/>
        </w:rPr>
        <w:lastRenderedPageBreak/>
        <w:t xml:space="preserve">образцами норм поведения, отношений, языковой, художественной и музыкальной культуры. </w:t>
      </w:r>
      <w:r w:rsidR="002A5078" w:rsidRPr="00D71BD1">
        <w:rPr>
          <w:rFonts w:eastAsiaTheme="minorEastAsia"/>
          <w:bCs/>
          <w:kern w:val="24"/>
          <w:sz w:val="28"/>
          <w:szCs w:val="28"/>
        </w:rPr>
        <w:t xml:space="preserve">Наши дети и педагоги – участники </w:t>
      </w:r>
      <w:r w:rsidR="002A5078">
        <w:rPr>
          <w:rFonts w:eastAsiaTheme="minorEastAsia"/>
          <w:bCs/>
          <w:kern w:val="24"/>
          <w:sz w:val="28"/>
          <w:szCs w:val="28"/>
        </w:rPr>
        <w:t xml:space="preserve">ежегодного районного </w:t>
      </w:r>
      <w:r w:rsidR="002A5078" w:rsidRPr="00D71BD1">
        <w:rPr>
          <w:rFonts w:eastAsiaTheme="minorEastAsia"/>
          <w:bCs/>
          <w:kern w:val="24"/>
          <w:sz w:val="28"/>
          <w:szCs w:val="28"/>
        </w:rPr>
        <w:t xml:space="preserve">Фестиваля </w:t>
      </w:r>
      <w:r w:rsidR="002A5078">
        <w:rPr>
          <w:rFonts w:eastAsiaTheme="minorEastAsia"/>
          <w:bCs/>
          <w:kern w:val="24"/>
          <w:sz w:val="28"/>
          <w:szCs w:val="28"/>
        </w:rPr>
        <w:t xml:space="preserve">гармонистов и частушечников </w:t>
      </w:r>
      <w:r w:rsidR="002A5078" w:rsidRPr="00D71BD1">
        <w:rPr>
          <w:rFonts w:eastAsiaTheme="minorEastAsia"/>
          <w:bCs/>
          <w:kern w:val="24"/>
          <w:sz w:val="28"/>
          <w:szCs w:val="28"/>
        </w:rPr>
        <w:t>«Играй, задорная гармонь!»</w:t>
      </w:r>
      <w:r w:rsidR="002A5078">
        <w:rPr>
          <w:rFonts w:eastAsiaTheme="minorEastAsia"/>
          <w:bCs/>
          <w:kern w:val="24"/>
          <w:sz w:val="28"/>
          <w:szCs w:val="28"/>
        </w:rPr>
        <w:t xml:space="preserve">. </w:t>
      </w:r>
    </w:p>
    <w:p w:rsidR="00553CD8" w:rsidRPr="00D71BD1" w:rsidRDefault="00553CD8" w:rsidP="002A5078">
      <w:pPr>
        <w:kinsoku w:val="0"/>
        <w:overflowPunct w:val="0"/>
        <w:spacing w:after="160" w:line="360" w:lineRule="auto"/>
        <w:textAlignment w:val="baseline"/>
        <w:rPr>
          <w:sz w:val="28"/>
          <w:szCs w:val="28"/>
        </w:rPr>
      </w:pPr>
      <w:r w:rsidRPr="00D71BD1">
        <w:rPr>
          <w:sz w:val="28"/>
          <w:szCs w:val="28"/>
        </w:rPr>
        <w:t>Партнерство с краеведческим музеем будет способствовать воспитанию первоначальных чувств гражданства и патриотизма у детей старшего дошкольного возраста при следующих условиях:</w:t>
      </w:r>
    </w:p>
    <w:p w:rsidR="00553CD8" w:rsidRPr="00D71BD1" w:rsidRDefault="00553CD8" w:rsidP="002A5078">
      <w:pPr>
        <w:spacing w:line="360" w:lineRule="auto"/>
        <w:rPr>
          <w:sz w:val="28"/>
          <w:szCs w:val="28"/>
        </w:rPr>
      </w:pPr>
      <w:r w:rsidRPr="00D71BD1">
        <w:rPr>
          <w:sz w:val="28"/>
          <w:szCs w:val="28"/>
        </w:rPr>
        <w:t>- </w:t>
      </w:r>
      <w:r w:rsidR="00CC3E1D">
        <w:rPr>
          <w:sz w:val="28"/>
          <w:szCs w:val="28"/>
        </w:rPr>
        <w:t xml:space="preserve">повышения </w:t>
      </w:r>
      <w:r w:rsidRPr="00D71BD1">
        <w:rPr>
          <w:sz w:val="28"/>
          <w:szCs w:val="28"/>
        </w:rPr>
        <w:t xml:space="preserve">профессиональной компетентности педагогов в области </w:t>
      </w:r>
      <w:r w:rsidR="002A5078">
        <w:rPr>
          <w:sz w:val="28"/>
          <w:szCs w:val="28"/>
        </w:rPr>
        <w:t>духовно</w:t>
      </w:r>
      <w:r w:rsidRPr="00D71BD1">
        <w:rPr>
          <w:sz w:val="28"/>
          <w:szCs w:val="28"/>
        </w:rPr>
        <w:t>-нравственного воспитания дошкольников;</w:t>
      </w:r>
    </w:p>
    <w:p w:rsidR="00553CD8" w:rsidRPr="00D71BD1" w:rsidRDefault="00553CD8" w:rsidP="002A5078">
      <w:pPr>
        <w:spacing w:line="360" w:lineRule="auto"/>
        <w:rPr>
          <w:sz w:val="28"/>
          <w:szCs w:val="28"/>
        </w:rPr>
      </w:pPr>
      <w:r w:rsidRPr="00D71BD1">
        <w:rPr>
          <w:sz w:val="28"/>
          <w:szCs w:val="28"/>
        </w:rPr>
        <w:t xml:space="preserve">- системы работы с краеведческим </w:t>
      </w:r>
      <w:r w:rsidR="00CC3E1D">
        <w:rPr>
          <w:sz w:val="28"/>
          <w:szCs w:val="28"/>
        </w:rPr>
        <w:t>М</w:t>
      </w:r>
      <w:r w:rsidRPr="00D71BD1">
        <w:rPr>
          <w:sz w:val="28"/>
          <w:szCs w:val="28"/>
        </w:rPr>
        <w:t xml:space="preserve">узеем </w:t>
      </w:r>
      <w:r w:rsidR="00CC3E1D">
        <w:rPr>
          <w:sz w:val="28"/>
          <w:szCs w:val="28"/>
        </w:rPr>
        <w:t>«</w:t>
      </w:r>
      <w:r w:rsidRPr="00D71BD1">
        <w:rPr>
          <w:sz w:val="28"/>
          <w:szCs w:val="28"/>
        </w:rPr>
        <w:t xml:space="preserve">Истории </w:t>
      </w:r>
      <w:r w:rsidR="002A5078">
        <w:rPr>
          <w:sz w:val="28"/>
          <w:szCs w:val="28"/>
        </w:rPr>
        <w:t>Ижорской земли и города Колпино</w:t>
      </w:r>
      <w:r w:rsidRPr="00D71BD1">
        <w:rPr>
          <w:sz w:val="28"/>
          <w:szCs w:val="28"/>
        </w:rPr>
        <w:t>;</w:t>
      </w:r>
    </w:p>
    <w:p w:rsidR="00553CD8" w:rsidRPr="00D71BD1" w:rsidRDefault="00553CD8" w:rsidP="002A5078">
      <w:pPr>
        <w:spacing w:line="360" w:lineRule="auto"/>
        <w:rPr>
          <w:sz w:val="28"/>
          <w:szCs w:val="28"/>
        </w:rPr>
      </w:pPr>
      <w:r w:rsidRPr="00D71BD1">
        <w:rPr>
          <w:sz w:val="28"/>
          <w:szCs w:val="28"/>
        </w:rPr>
        <w:t>- организаци</w:t>
      </w:r>
      <w:r w:rsidR="00CC3E1D">
        <w:rPr>
          <w:sz w:val="28"/>
          <w:szCs w:val="28"/>
        </w:rPr>
        <w:t>и</w:t>
      </w:r>
      <w:r w:rsidRPr="00D71BD1">
        <w:rPr>
          <w:sz w:val="28"/>
          <w:szCs w:val="28"/>
        </w:rPr>
        <w:t xml:space="preserve"> необходимой предметно-пространственной развивающей среды для активного взаимодействия ДОУ</w:t>
      </w:r>
      <w:r w:rsidR="00CC3E1D">
        <w:rPr>
          <w:sz w:val="28"/>
          <w:szCs w:val="28"/>
        </w:rPr>
        <w:t xml:space="preserve">, </w:t>
      </w:r>
      <w:r w:rsidRPr="00D71BD1">
        <w:rPr>
          <w:sz w:val="28"/>
          <w:szCs w:val="28"/>
        </w:rPr>
        <w:t xml:space="preserve">семьи </w:t>
      </w:r>
      <w:r w:rsidR="00CC3E1D">
        <w:rPr>
          <w:sz w:val="28"/>
          <w:szCs w:val="28"/>
        </w:rPr>
        <w:t>и</w:t>
      </w:r>
      <w:r w:rsidRPr="00D71BD1">
        <w:rPr>
          <w:sz w:val="28"/>
          <w:szCs w:val="28"/>
        </w:rPr>
        <w:t xml:space="preserve"> музея.</w:t>
      </w:r>
    </w:p>
    <w:p w:rsidR="00D71BD1" w:rsidRPr="00D71BD1" w:rsidRDefault="00357807" w:rsidP="00D71BD1">
      <w:p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Т</w:t>
      </w:r>
      <w:r w:rsidR="00D71BD1" w:rsidRPr="00D71BD1">
        <w:rPr>
          <w:rFonts w:eastAsia="+mn-ea"/>
          <w:kern w:val="24"/>
          <w:sz w:val="28"/>
          <w:szCs w:val="28"/>
        </w:rPr>
        <w:t xml:space="preserve">олько последовательное, систематическое использование разнообразных форм и методов, слаженная работа педагогов ДОУ и педагогов </w:t>
      </w:r>
      <w:r>
        <w:rPr>
          <w:rFonts w:eastAsia="+mn-ea"/>
          <w:kern w:val="24"/>
          <w:sz w:val="28"/>
          <w:szCs w:val="28"/>
        </w:rPr>
        <w:t>музея,</w:t>
      </w:r>
      <w:r w:rsidR="00D71BD1" w:rsidRPr="00D71BD1">
        <w:rPr>
          <w:rFonts w:eastAsia="+mn-ea"/>
          <w:kern w:val="24"/>
          <w:sz w:val="28"/>
          <w:szCs w:val="28"/>
        </w:rPr>
        <w:t xml:space="preserve"> имеющая поддержку у родителей, даст главный результат, к которому во все времена стремится каждый человек, семья, общество и </w:t>
      </w:r>
    </w:p>
    <w:p w:rsidR="00D71BD1" w:rsidRPr="00D71BD1" w:rsidRDefault="00D71BD1" w:rsidP="00D71BD1">
      <w:p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D71BD1">
        <w:rPr>
          <w:rFonts w:eastAsia="+mn-ea"/>
          <w:kern w:val="24"/>
          <w:sz w:val="28"/>
          <w:szCs w:val="28"/>
        </w:rPr>
        <w:t xml:space="preserve">государство – знать и любить Родину, быть её неотъемлемой частью.    </w:t>
      </w:r>
      <w:bookmarkStart w:id="0" w:name="_GoBack"/>
      <w:bookmarkEnd w:id="0"/>
    </w:p>
    <w:p w:rsidR="00D71BD1" w:rsidRPr="00D71BD1" w:rsidRDefault="00CC3E1D" w:rsidP="00D71BD1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CDAE82">
            <wp:simplePos x="0" y="0"/>
            <wp:positionH relativeFrom="column">
              <wp:posOffset>-219075</wp:posOffset>
            </wp:positionH>
            <wp:positionV relativeFrom="paragraph">
              <wp:posOffset>376555</wp:posOffset>
            </wp:positionV>
            <wp:extent cx="5940425" cy="2733675"/>
            <wp:effectExtent l="0" t="0" r="3175" b="9525"/>
            <wp:wrapThrough wrapText="bothSides">
              <wp:wrapPolygon edited="0">
                <wp:start x="0" y="0"/>
                <wp:lineTo x="0" y="21525"/>
                <wp:lineTo x="21542" y="21525"/>
                <wp:lineTo x="21542" y="0"/>
                <wp:lineTo x="0" y="0"/>
              </wp:wrapPolygon>
            </wp:wrapThrough>
            <wp:docPr id="11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3274AF84-24FC-47E9-86EE-AAA5931B03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3274AF84-24FC-47E9-86EE-AAA5931B03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" t="2888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1BD1" w:rsidRPr="00D7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2F86"/>
    <w:multiLevelType w:val="hybridMultilevel"/>
    <w:tmpl w:val="D1C62CB6"/>
    <w:lvl w:ilvl="0" w:tplc="9F7030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D1"/>
    <w:rsid w:val="002A5078"/>
    <w:rsid w:val="00357807"/>
    <w:rsid w:val="00553CD8"/>
    <w:rsid w:val="008A2180"/>
    <w:rsid w:val="00CC3E1D"/>
    <w:rsid w:val="00CF5E66"/>
    <w:rsid w:val="00D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A399"/>
  <w15:chartTrackingRefBased/>
  <w15:docId w15:val="{8203DEC0-0291-4706-8C2E-74B96B81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B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33</dc:creator>
  <cp:keywords/>
  <dc:description/>
  <cp:lastModifiedBy>DS 33</cp:lastModifiedBy>
  <cp:revision>1</cp:revision>
  <dcterms:created xsi:type="dcterms:W3CDTF">2021-11-19T13:28:00Z</dcterms:created>
  <dcterms:modified xsi:type="dcterms:W3CDTF">2021-11-19T14:27:00Z</dcterms:modified>
</cp:coreProperties>
</file>